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57175" w14:textId="77777777" w:rsidR="00BF2FCF" w:rsidRDefault="007F3A4F">
      <w:pPr>
        <w:spacing w:after="0"/>
        <w:contextualSpacing/>
        <w:rPr>
          <w:rFonts w:ascii="Times New Roman" w:eastAsia="Times New Roman" w:hAnsi="Times New Roman" w:cs="Times New Roman"/>
          <w:bCs/>
          <w:sz w:val="24"/>
          <w:szCs w:val="24"/>
          <w:lang w:eastAsia="pl-PL"/>
        </w:rPr>
      </w:pPr>
      <w:bookmarkStart w:id="0" w:name="_Hlk161317228"/>
      <w:bookmarkEnd w:id="0"/>
      <w:r>
        <w:rPr>
          <w:rFonts w:ascii="Times New Roman" w:eastAsia="Times New Roman" w:hAnsi="Times New Roman" w:cs="Times New Roman"/>
          <w:bCs/>
          <w:sz w:val="24"/>
          <w:szCs w:val="24"/>
          <w:lang w:eastAsia="pl-PL"/>
        </w:rPr>
        <w:t>Załącznik nr 1</w:t>
      </w:r>
    </w:p>
    <w:p w14:paraId="641E6EE4" w14:textId="77777777" w:rsidR="00BF2FCF" w:rsidRDefault="00BF2FCF">
      <w:pPr>
        <w:spacing w:after="0"/>
        <w:contextualSpacing/>
        <w:rPr>
          <w:rFonts w:ascii="Times New Roman" w:eastAsia="Times New Roman" w:hAnsi="Times New Roman" w:cs="Times New Roman"/>
          <w:bCs/>
          <w:sz w:val="24"/>
          <w:szCs w:val="24"/>
          <w:lang w:eastAsia="pl-PL"/>
        </w:rPr>
      </w:pPr>
    </w:p>
    <w:p w14:paraId="7E91156A" w14:textId="6C3FA324" w:rsidR="00BF2FCF" w:rsidRDefault="007F3A4F">
      <w:pPr>
        <w:spacing w:after="0"/>
        <w:contextualSpacing/>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OPIS PRZEDMIOTU ZAMÓWIENIA „</w:t>
      </w:r>
      <w:r w:rsidR="00BB680E">
        <w:rPr>
          <w:rFonts w:ascii="Times New Roman" w:eastAsia="Times New Roman" w:hAnsi="Times New Roman" w:cs="Times New Roman"/>
          <w:b/>
          <w:sz w:val="24"/>
          <w:szCs w:val="24"/>
          <w:lang w:eastAsia="pl-PL"/>
        </w:rPr>
        <w:t>UTWORZENIE NIEBIESKIEJ ŁĄKI</w:t>
      </w:r>
      <w:r>
        <w:rPr>
          <w:rFonts w:ascii="Times New Roman" w:eastAsia="Times New Roman" w:hAnsi="Times New Roman" w:cs="Times New Roman"/>
          <w:b/>
          <w:sz w:val="24"/>
          <w:szCs w:val="24"/>
          <w:lang w:eastAsia="pl-PL"/>
        </w:rPr>
        <w:t>”</w:t>
      </w:r>
    </w:p>
    <w:p w14:paraId="1EEF75A0" w14:textId="4C2AB078" w:rsidR="00BF2FCF" w:rsidRDefault="00BF2FCF" w:rsidP="00BB680E">
      <w:pPr>
        <w:pStyle w:val="Nagwek"/>
        <w:spacing w:line="276" w:lineRule="auto"/>
        <w:jc w:val="center"/>
        <w:rPr>
          <w:rFonts w:ascii="Times New Roman" w:eastAsia="Times New Roman" w:hAnsi="Times New Roman" w:cs="Times New Roman"/>
          <w:b/>
          <w:sz w:val="24"/>
          <w:szCs w:val="24"/>
          <w:lang w:eastAsia="pl-PL"/>
        </w:rPr>
      </w:pPr>
    </w:p>
    <w:p w14:paraId="6380472D" w14:textId="77777777" w:rsidR="00BF2FCF" w:rsidRDefault="00BF2FCF">
      <w:pPr>
        <w:pStyle w:val="Nagwek"/>
        <w:spacing w:line="276" w:lineRule="auto"/>
        <w:jc w:val="center"/>
        <w:rPr>
          <w:rFonts w:ascii="Times New Roman" w:eastAsia="Times New Roman" w:hAnsi="Times New Roman" w:cs="Times New Roman"/>
          <w:b/>
          <w:sz w:val="24"/>
          <w:szCs w:val="24"/>
          <w:lang w:eastAsia="pl-PL"/>
        </w:rPr>
      </w:pPr>
    </w:p>
    <w:p w14:paraId="28FE81ED" w14:textId="470BA6CC" w:rsidR="00BF2FCF" w:rsidRPr="00986CD4" w:rsidRDefault="007F3A4F" w:rsidP="00986CD4">
      <w:pPr>
        <w:tabs>
          <w:tab w:val="left" w:pos="709"/>
        </w:tabs>
        <w:spacing w:after="0"/>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Teren inwestycji pod wykonanie </w:t>
      </w:r>
      <w:r w:rsidR="00BB680E">
        <w:rPr>
          <w:rFonts w:ascii="Times New Roman" w:eastAsia="Times New Roman" w:hAnsi="Times New Roman" w:cs="Times New Roman"/>
          <w:sz w:val="24"/>
          <w:szCs w:val="24"/>
          <w:lang w:eastAsia="pl-PL"/>
        </w:rPr>
        <w:t>niebieskiej łąki</w:t>
      </w:r>
      <w:r>
        <w:rPr>
          <w:rFonts w:ascii="Times New Roman" w:eastAsia="Times New Roman" w:hAnsi="Times New Roman" w:cs="Times New Roman"/>
          <w:sz w:val="24"/>
          <w:szCs w:val="24"/>
          <w:lang w:eastAsia="pl-PL"/>
        </w:rPr>
        <w:t xml:space="preserve"> jest zlokalizowany </w:t>
      </w:r>
      <w:r w:rsidR="00A51CF5">
        <w:rPr>
          <w:rFonts w:ascii="Times New Roman" w:eastAsia="Times New Roman" w:hAnsi="Times New Roman" w:cs="Times New Roman"/>
          <w:sz w:val="24"/>
          <w:szCs w:val="24"/>
          <w:lang w:eastAsia="pl-PL"/>
        </w:rPr>
        <w:t xml:space="preserve">po lewej stronie Wisłoka na działce 1083/109, na odcinku między ul. </w:t>
      </w:r>
      <w:r w:rsidR="00986CD4">
        <w:rPr>
          <w:rFonts w:ascii="Times New Roman" w:eastAsia="Times New Roman" w:hAnsi="Times New Roman" w:cs="Times New Roman"/>
          <w:sz w:val="24"/>
          <w:szCs w:val="24"/>
          <w:lang w:eastAsia="pl-PL"/>
        </w:rPr>
        <w:t xml:space="preserve">Stanisława Naruszewicza a ul. </w:t>
      </w:r>
      <w:proofErr w:type="spellStart"/>
      <w:r w:rsidR="00986CD4">
        <w:rPr>
          <w:rFonts w:ascii="Times New Roman" w:eastAsia="Times New Roman" w:hAnsi="Times New Roman" w:cs="Times New Roman"/>
          <w:sz w:val="24"/>
          <w:szCs w:val="24"/>
          <w:lang w:eastAsia="pl-PL"/>
        </w:rPr>
        <w:t>Spytka</w:t>
      </w:r>
      <w:proofErr w:type="spellEnd"/>
      <w:r w:rsidR="00986CD4">
        <w:rPr>
          <w:rFonts w:ascii="Times New Roman" w:eastAsia="Times New Roman" w:hAnsi="Times New Roman" w:cs="Times New Roman"/>
          <w:sz w:val="24"/>
          <w:szCs w:val="24"/>
          <w:lang w:eastAsia="pl-PL"/>
        </w:rPr>
        <w:t xml:space="preserve"> Ligęzy.</w:t>
      </w:r>
    </w:p>
    <w:p w14:paraId="30B03E0D" w14:textId="77777777" w:rsidR="00BB680E" w:rsidRPr="00BB680E" w:rsidRDefault="00BB680E" w:rsidP="00BB680E">
      <w:pPr>
        <w:pStyle w:val="Tekstpodstawowy"/>
        <w:rPr>
          <w:lang w:eastAsia="pl-PL"/>
        </w:rPr>
      </w:pPr>
    </w:p>
    <w:p w14:paraId="46CB371E" w14:textId="785BC158" w:rsidR="00BF2FCF" w:rsidRDefault="007F1EEA">
      <w:pPr>
        <w:pStyle w:val="Nagwek"/>
        <w:spacing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noProof/>
          <w:sz w:val="24"/>
          <w:szCs w:val="24"/>
          <w:lang w:eastAsia="pl-PL"/>
        </w:rPr>
        <w:drawing>
          <wp:inline distT="0" distB="0" distL="0" distR="0" wp14:anchorId="7B0B4D81" wp14:editId="60629AEE">
            <wp:extent cx="4285397" cy="2587911"/>
            <wp:effectExtent l="0" t="0" r="1270" b="3175"/>
            <wp:docPr id="198439430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94309" name="Obraz 19843943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5206" cy="2599873"/>
                    </a:xfrm>
                    <a:prstGeom prst="rect">
                      <a:avLst/>
                    </a:prstGeom>
                  </pic:spPr>
                </pic:pic>
              </a:graphicData>
            </a:graphic>
          </wp:inline>
        </w:drawing>
      </w:r>
    </w:p>
    <w:p w14:paraId="7D0E4174" w14:textId="4438213A" w:rsidR="00BF2FCF" w:rsidRDefault="00986CD4" w:rsidP="00986CD4">
      <w:pPr>
        <w:pStyle w:val="Nagwek"/>
        <w:spacing w:line="276" w:lineRule="auto"/>
        <w:rPr>
          <w:rFonts w:ascii="Times New Roman" w:eastAsia="Times New Roman" w:hAnsi="Times New Roman" w:cs="Times New Roman"/>
          <w:b/>
          <w:sz w:val="24"/>
          <w:szCs w:val="24"/>
          <w:lang w:eastAsia="pl-PL"/>
        </w:rPr>
      </w:pPr>
      <w:r>
        <w:rPr>
          <w:rFonts w:ascii="Times New Roman" w:hAnsi="Times New Roman" w:cs="Times New Roman"/>
          <w:color w:val="000000"/>
          <w:sz w:val="24"/>
          <w:szCs w:val="24"/>
        </w:rPr>
        <w:t xml:space="preserve">                    </w:t>
      </w:r>
      <w:r w:rsidRPr="00986CD4">
        <w:rPr>
          <w:rFonts w:ascii="Times New Roman" w:hAnsi="Times New Roman" w:cs="Times New Roman"/>
          <w:color w:val="000000"/>
          <w:sz w:val="24"/>
          <w:szCs w:val="24"/>
        </w:rPr>
        <w:t xml:space="preserve"> </w:t>
      </w:r>
      <w:r w:rsidRPr="00986CD4">
        <w:rPr>
          <w:rFonts w:ascii="Times New Roman" w:hAnsi="Times New Roman" w:cs="Times New Roman"/>
          <w:color w:val="000000"/>
          <w:sz w:val="18"/>
          <w:szCs w:val="18"/>
        </w:rPr>
        <w:t xml:space="preserve">Rys.1 </w:t>
      </w:r>
      <w:r>
        <w:rPr>
          <w:rFonts w:ascii="Times New Roman" w:hAnsi="Times New Roman" w:cs="Times New Roman"/>
          <w:color w:val="000000"/>
          <w:sz w:val="18"/>
          <w:szCs w:val="18"/>
        </w:rPr>
        <w:t>Lokalizacja miejsca inwestycji.</w:t>
      </w:r>
    </w:p>
    <w:p w14:paraId="26F1EAE4" w14:textId="77777777" w:rsidR="00BF2FCF" w:rsidRDefault="00BF2FCF">
      <w:pPr>
        <w:pStyle w:val="Nagwek"/>
        <w:spacing w:line="276" w:lineRule="auto"/>
        <w:jc w:val="center"/>
        <w:rPr>
          <w:rFonts w:ascii="Times New Roman" w:eastAsia="Times New Roman" w:hAnsi="Times New Roman" w:cs="Times New Roman"/>
          <w:b/>
          <w:sz w:val="24"/>
          <w:szCs w:val="24"/>
          <w:lang w:eastAsia="pl-PL"/>
        </w:rPr>
      </w:pPr>
    </w:p>
    <w:p w14:paraId="143B3D33" w14:textId="77777777" w:rsidR="005F0E0C" w:rsidRDefault="005F0E0C" w:rsidP="00AD728E">
      <w:pPr>
        <w:autoSpaceDE w:val="0"/>
        <w:autoSpaceDN w:val="0"/>
        <w:adjustRightInd w:val="0"/>
        <w:spacing w:line="240" w:lineRule="auto"/>
        <w:rPr>
          <w:rFonts w:ascii="Times New Roman" w:hAnsi="Times New Roman"/>
          <w:b/>
          <w:bCs/>
          <w:color w:val="000000"/>
          <w:sz w:val="24"/>
          <w:szCs w:val="24"/>
        </w:rPr>
      </w:pPr>
    </w:p>
    <w:p w14:paraId="2961FFCE" w14:textId="045A38A1" w:rsidR="00AD728E" w:rsidRPr="00A43AF3" w:rsidRDefault="00AD728E" w:rsidP="00AD728E">
      <w:pPr>
        <w:autoSpaceDE w:val="0"/>
        <w:autoSpaceDN w:val="0"/>
        <w:adjustRightInd w:val="0"/>
        <w:spacing w:line="240" w:lineRule="auto"/>
        <w:rPr>
          <w:rFonts w:ascii="Times New Roman" w:hAnsi="Times New Roman"/>
          <w:b/>
          <w:bCs/>
          <w:color w:val="000000"/>
        </w:rPr>
      </w:pPr>
      <w:r w:rsidRPr="00AD728E">
        <w:rPr>
          <w:rFonts w:ascii="Times New Roman" w:hAnsi="Times New Roman"/>
          <w:b/>
          <w:bCs/>
          <w:color w:val="000000"/>
          <w:sz w:val="24"/>
          <w:szCs w:val="24"/>
        </w:rPr>
        <w:t>Zakres prac objętych Opisem przedmiotu zamówienia</w:t>
      </w:r>
      <w:r w:rsidRPr="00A43AF3">
        <w:rPr>
          <w:rFonts w:ascii="Times New Roman" w:hAnsi="Times New Roman"/>
          <w:b/>
          <w:bCs/>
          <w:color w:val="000000"/>
        </w:rPr>
        <w:t xml:space="preserve"> </w:t>
      </w:r>
    </w:p>
    <w:p w14:paraId="2F9F3889" w14:textId="21558785" w:rsidR="00AD728E" w:rsidRPr="00644EDC" w:rsidRDefault="00AD728E" w:rsidP="00644EDC">
      <w:pPr>
        <w:autoSpaceDE w:val="0"/>
        <w:autoSpaceDN w:val="0"/>
        <w:adjustRightInd w:val="0"/>
        <w:spacing w:line="240" w:lineRule="auto"/>
        <w:ind w:firstLine="708"/>
        <w:jc w:val="both"/>
        <w:rPr>
          <w:rFonts w:ascii="Times New Roman" w:hAnsi="Times New Roman"/>
          <w:sz w:val="24"/>
          <w:szCs w:val="24"/>
        </w:rPr>
      </w:pPr>
      <w:r w:rsidRPr="00644EDC">
        <w:rPr>
          <w:rFonts w:ascii="Times New Roman" w:hAnsi="Times New Roman"/>
          <w:color w:val="000000"/>
          <w:sz w:val="24"/>
          <w:szCs w:val="24"/>
        </w:rPr>
        <w:t xml:space="preserve">Ustalenia zawarte w niniejszym Opisie przedmiotu zamówienia dotyczą </w:t>
      </w:r>
      <w:r w:rsidRPr="00644EDC">
        <w:rPr>
          <w:rFonts w:ascii="Times New Roman" w:hAnsi="Times New Roman"/>
          <w:sz w:val="24"/>
          <w:szCs w:val="24"/>
        </w:rPr>
        <w:t xml:space="preserve">zakupu, dostawy roślin i nasion oraz założenia </w:t>
      </w:r>
      <w:r w:rsidR="0010263F">
        <w:rPr>
          <w:rFonts w:ascii="Times New Roman" w:hAnsi="Times New Roman"/>
          <w:sz w:val="24"/>
          <w:szCs w:val="24"/>
        </w:rPr>
        <w:t xml:space="preserve">niebieskiej </w:t>
      </w:r>
      <w:r w:rsidRPr="00644EDC">
        <w:rPr>
          <w:rFonts w:ascii="Times New Roman" w:hAnsi="Times New Roman"/>
          <w:sz w:val="24"/>
          <w:szCs w:val="24"/>
        </w:rPr>
        <w:t>łąk</w:t>
      </w:r>
      <w:r w:rsidR="00644EDC" w:rsidRPr="00644EDC">
        <w:rPr>
          <w:rFonts w:ascii="Times New Roman" w:hAnsi="Times New Roman"/>
          <w:sz w:val="24"/>
          <w:szCs w:val="24"/>
        </w:rPr>
        <w:t>i</w:t>
      </w:r>
      <w:r w:rsidRPr="00644EDC">
        <w:rPr>
          <w:rFonts w:ascii="Times New Roman" w:hAnsi="Times New Roman"/>
          <w:sz w:val="24"/>
          <w:szCs w:val="24"/>
        </w:rPr>
        <w:t xml:space="preserve"> </w:t>
      </w:r>
      <w:r w:rsidR="00644EDC" w:rsidRPr="00644EDC">
        <w:rPr>
          <w:rFonts w:ascii="Times New Roman" w:hAnsi="Times New Roman"/>
          <w:sz w:val="24"/>
          <w:szCs w:val="24"/>
        </w:rPr>
        <w:t xml:space="preserve">kwietnej o </w:t>
      </w:r>
      <w:r w:rsidRPr="00644EDC">
        <w:rPr>
          <w:rFonts w:ascii="Times New Roman" w:hAnsi="Times New Roman"/>
          <w:sz w:val="24"/>
          <w:szCs w:val="24"/>
        </w:rPr>
        <w:t xml:space="preserve">powierzchni </w:t>
      </w:r>
      <w:r w:rsidR="00644EDC" w:rsidRPr="00644EDC">
        <w:rPr>
          <w:rFonts w:ascii="Times New Roman" w:hAnsi="Times New Roman"/>
          <w:sz w:val="24"/>
          <w:szCs w:val="24"/>
        </w:rPr>
        <w:t>120</w:t>
      </w:r>
      <w:r w:rsidRPr="00644EDC">
        <w:rPr>
          <w:rFonts w:ascii="Times New Roman" w:hAnsi="Times New Roman"/>
          <w:sz w:val="24"/>
          <w:szCs w:val="24"/>
        </w:rPr>
        <w:t xml:space="preserve"> m2</w:t>
      </w:r>
      <w:r w:rsidRPr="00644EDC">
        <w:rPr>
          <w:rFonts w:ascii="Times New Roman" w:hAnsi="Times New Roman"/>
          <w:color w:val="000000"/>
          <w:sz w:val="24"/>
          <w:szCs w:val="24"/>
        </w:rPr>
        <w:t xml:space="preserve"> </w:t>
      </w:r>
      <w:r w:rsidRPr="00644EDC">
        <w:rPr>
          <w:rFonts w:ascii="Times New Roman" w:hAnsi="Times New Roman"/>
          <w:sz w:val="24"/>
          <w:szCs w:val="24"/>
        </w:rPr>
        <w:t>na teren</w:t>
      </w:r>
      <w:r w:rsidR="00644EDC">
        <w:rPr>
          <w:rFonts w:ascii="Times New Roman" w:hAnsi="Times New Roman"/>
          <w:sz w:val="24"/>
          <w:szCs w:val="24"/>
        </w:rPr>
        <w:t>ie</w:t>
      </w:r>
      <w:r w:rsidRPr="00644EDC">
        <w:rPr>
          <w:rFonts w:ascii="Times New Roman" w:hAnsi="Times New Roman"/>
          <w:sz w:val="24"/>
          <w:szCs w:val="24"/>
        </w:rPr>
        <w:t xml:space="preserve"> Gminy Miasto Rzeszów,</w:t>
      </w:r>
      <w:r w:rsidR="00644EDC">
        <w:rPr>
          <w:rFonts w:ascii="Times New Roman" w:hAnsi="Times New Roman"/>
          <w:sz w:val="24"/>
          <w:szCs w:val="24"/>
        </w:rPr>
        <w:t xml:space="preserve"> </w:t>
      </w:r>
      <w:r w:rsidRPr="00644EDC">
        <w:rPr>
          <w:rFonts w:ascii="Times New Roman" w:hAnsi="Times New Roman"/>
          <w:sz w:val="24"/>
          <w:szCs w:val="24"/>
        </w:rPr>
        <w:t>utrzymywany</w:t>
      </w:r>
      <w:r w:rsidR="0001636C">
        <w:rPr>
          <w:rFonts w:ascii="Times New Roman" w:hAnsi="Times New Roman"/>
          <w:sz w:val="24"/>
          <w:szCs w:val="24"/>
        </w:rPr>
        <w:t>m</w:t>
      </w:r>
      <w:r w:rsidRPr="00644EDC">
        <w:rPr>
          <w:rFonts w:ascii="Times New Roman" w:hAnsi="Times New Roman"/>
          <w:sz w:val="24"/>
          <w:szCs w:val="24"/>
        </w:rPr>
        <w:t xml:space="preserve"> przez Zarząd Zieleni Miejskiej w Rzeszowie</w:t>
      </w:r>
      <w:r w:rsidR="0010263F">
        <w:rPr>
          <w:rFonts w:ascii="Times New Roman" w:hAnsi="Times New Roman"/>
          <w:sz w:val="24"/>
          <w:szCs w:val="24"/>
        </w:rPr>
        <w:t>.</w:t>
      </w:r>
    </w:p>
    <w:p w14:paraId="60EE4EC0" w14:textId="2405254B" w:rsidR="00BF2FCF" w:rsidRDefault="00BF2FCF" w:rsidP="00986CD4">
      <w:pPr>
        <w:tabs>
          <w:tab w:val="left" w:pos="709"/>
        </w:tabs>
        <w:spacing w:after="0"/>
        <w:jc w:val="both"/>
        <w:rPr>
          <w:rFonts w:ascii="Times New Roman" w:eastAsia="Times New Roman" w:hAnsi="Times New Roman" w:cs="Times New Roman"/>
          <w:sz w:val="24"/>
          <w:szCs w:val="24"/>
          <w:lang w:eastAsia="pl-PL"/>
        </w:rPr>
      </w:pPr>
    </w:p>
    <w:p w14:paraId="3150137D" w14:textId="77777777" w:rsidR="00BF2FCF" w:rsidRDefault="007F3A4F">
      <w:pPr>
        <w:tabs>
          <w:tab w:val="left" w:pos="709"/>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Przedmiot zamówienia obejmuje:</w:t>
      </w:r>
    </w:p>
    <w:p w14:paraId="1D3F4BE4" w14:textId="225472E5" w:rsidR="00BC5CE9" w:rsidRPr="00BC5CE9" w:rsidRDefault="00BC5CE9" w:rsidP="009761E3">
      <w:pPr>
        <w:suppressAutoHyphens w:val="0"/>
        <w:spacing w:after="0" w:line="240" w:lineRule="auto"/>
        <w:rPr>
          <w:rFonts w:ascii="Times New Roman" w:hAnsi="Times New Roman"/>
          <w:sz w:val="24"/>
          <w:szCs w:val="24"/>
        </w:rPr>
      </w:pPr>
      <w:r w:rsidRPr="00BC5CE9">
        <w:rPr>
          <w:rFonts w:ascii="Times New Roman" w:hAnsi="Times New Roman" w:cs="Times New Roman"/>
          <w:sz w:val="24"/>
          <w:szCs w:val="24"/>
        </w:rPr>
        <w:t xml:space="preserve">1) </w:t>
      </w:r>
      <w:r w:rsidR="007F3A4F" w:rsidRPr="00BC5CE9">
        <w:rPr>
          <w:rFonts w:ascii="Times New Roman" w:hAnsi="Times New Roman" w:cs="Times New Roman"/>
          <w:sz w:val="24"/>
          <w:szCs w:val="24"/>
        </w:rPr>
        <w:t>przygotowanie terenu pod nasadzenia</w:t>
      </w:r>
      <w:r w:rsidR="00B9014C" w:rsidRPr="00BC5CE9">
        <w:rPr>
          <w:rFonts w:ascii="Times New Roman" w:hAnsi="Times New Roman" w:cs="Times New Roman"/>
          <w:sz w:val="24"/>
          <w:szCs w:val="24"/>
        </w:rPr>
        <w:t xml:space="preserve"> </w:t>
      </w:r>
      <w:r w:rsidRPr="00BC5CE9">
        <w:rPr>
          <w:rFonts w:ascii="Times New Roman" w:hAnsi="Times New Roman" w:cs="Times New Roman"/>
          <w:sz w:val="24"/>
          <w:szCs w:val="24"/>
        </w:rPr>
        <w:t>(</w:t>
      </w:r>
      <w:r w:rsidRPr="00BC5CE9">
        <w:rPr>
          <w:rFonts w:ascii="Times New Roman" w:hAnsi="Times New Roman"/>
          <w:sz w:val="24"/>
          <w:szCs w:val="24"/>
        </w:rPr>
        <w:t xml:space="preserve">zdjęcie darni na głębokość 10 cm z jej wywozem, </w:t>
      </w:r>
    </w:p>
    <w:p w14:paraId="6252C6BA" w14:textId="7C725AB0" w:rsidR="005F0E0C" w:rsidRDefault="009761E3" w:rsidP="009761E3">
      <w:pPr>
        <w:suppressAutoHyphens w:val="0"/>
        <w:spacing w:after="0" w:line="240" w:lineRule="auto"/>
        <w:rPr>
          <w:rFonts w:ascii="Times New Roman" w:hAnsi="Times New Roman"/>
          <w:sz w:val="24"/>
          <w:szCs w:val="24"/>
        </w:rPr>
      </w:pPr>
      <w:r>
        <w:rPr>
          <w:rFonts w:ascii="Times New Roman" w:hAnsi="Times New Roman"/>
          <w:sz w:val="24"/>
          <w:szCs w:val="24"/>
        </w:rPr>
        <w:t xml:space="preserve">   </w:t>
      </w:r>
      <w:r w:rsidR="00BC5CE9" w:rsidRPr="00BC5CE9">
        <w:rPr>
          <w:rFonts w:ascii="Times New Roman" w:hAnsi="Times New Roman"/>
          <w:sz w:val="24"/>
          <w:szCs w:val="24"/>
        </w:rPr>
        <w:t xml:space="preserve"> </w:t>
      </w:r>
      <w:r w:rsidR="00645F53">
        <w:rPr>
          <w:rFonts w:ascii="Times New Roman" w:hAnsi="Times New Roman"/>
          <w:sz w:val="24"/>
          <w:szCs w:val="24"/>
        </w:rPr>
        <w:t>o</w:t>
      </w:r>
      <w:r w:rsidR="00BC5CE9" w:rsidRPr="00BC5CE9">
        <w:rPr>
          <w:rFonts w:ascii="Times New Roman" w:hAnsi="Times New Roman"/>
          <w:sz w:val="24"/>
          <w:szCs w:val="24"/>
        </w:rPr>
        <w:t>czyszczenie terenu z korzeni</w:t>
      </w:r>
      <w:r w:rsidR="00E73C9C">
        <w:rPr>
          <w:rFonts w:ascii="Times New Roman" w:hAnsi="Times New Roman"/>
          <w:sz w:val="24"/>
          <w:szCs w:val="24"/>
        </w:rPr>
        <w:t>,</w:t>
      </w:r>
      <w:r w:rsidR="00BC5CE9" w:rsidRPr="00BC5CE9">
        <w:rPr>
          <w:rFonts w:ascii="Times New Roman" w:hAnsi="Times New Roman"/>
          <w:sz w:val="24"/>
          <w:szCs w:val="24"/>
        </w:rPr>
        <w:t xml:space="preserve"> chwastów trwałych, kamieni i zanieczyszczeń nieorga</w:t>
      </w:r>
      <w:r>
        <w:rPr>
          <w:rFonts w:ascii="Times New Roman" w:hAnsi="Times New Roman"/>
          <w:sz w:val="24"/>
          <w:szCs w:val="24"/>
        </w:rPr>
        <w:t xml:space="preserve">nicznych, </w:t>
      </w:r>
    </w:p>
    <w:p w14:paraId="2454E5CF" w14:textId="500C79CA" w:rsidR="00BF2FCF" w:rsidRPr="00BC5CE9" w:rsidRDefault="005F0E0C" w:rsidP="009761E3">
      <w:pPr>
        <w:suppressAutoHyphens w:val="0"/>
        <w:spacing w:after="0" w:line="240" w:lineRule="auto"/>
        <w:rPr>
          <w:rFonts w:ascii="Times New Roman" w:hAnsi="Times New Roman"/>
          <w:sz w:val="24"/>
          <w:szCs w:val="24"/>
        </w:rPr>
      </w:pPr>
      <w:r>
        <w:rPr>
          <w:rFonts w:ascii="Times New Roman" w:hAnsi="Times New Roman"/>
          <w:sz w:val="24"/>
          <w:szCs w:val="24"/>
        </w:rPr>
        <w:t xml:space="preserve">    </w:t>
      </w:r>
      <w:r w:rsidR="009761E3">
        <w:rPr>
          <w:rFonts w:ascii="Times New Roman" w:hAnsi="Times New Roman"/>
          <w:sz w:val="24"/>
          <w:szCs w:val="24"/>
        </w:rPr>
        <w:t>spulchnienie wierzchniej warstwy ziemi, dowóz i rozplantowanie ziemi</w:t>
      </w:r>
      <w:r>
        <w:rPr>
          <w:rFonts w:ascii="Times New Roman" w:hAnsi="Times New Roman"/>
          <w:sz w:val="24"/>
          <w:szCs w:val="24"/>
        </w:rPr>
        <w:t>, wyrównanie terenu</w:t>
      </w:r>
      <w:r w:rsidR="009761E3">
        <w:rPr>
          <w:rFonts w:ascii="Times New Roman" w:hAnsi="Times New Roman"/>
          <w:sz w:val="24"/>
          <w:szCs w:val="24"/>
        </w:rPr>
        <w:t>),</w:t>
      </w:r>
    </w:p>
    <w:p w14:paraId="68010073" w14:textId="264C0D90" w:rsidR="00BF2FCF" w:rsidRPr="00BC5CE9" w:rsidRDefault="00BC5CE9" w:rsidP="009761E3">
      <w:pPr>
        <w:spacing w:after="0" w:line="240" w:lineRule="auto"/>
        <w:rPr>
          <w:rFonts w:ascii="Times New Roman" w:hAnsi="Times New Roman" w:cs="Times New Roman"/>
          <w:sz w:val="24"/>
          <w:szCs w:val="24"/>
        </w:rPr>
      </w:pPr>
      <w:r w:rsidRPr="00BC5CE9">
        <w:rPr>
          <w:rFonts w:ascii="Times New Roman" w:hAnsi="Times New Roman" w:cs="Times New Roman"/>
          <w:sz w:val="24"/>
          <w:szCs w:val="24"/>
        </w:rPr>
        <w:t xml:space="preserve">2) </w:t>
      </w:r>
      <w:r w:rsidR="007F3A4F" w:rsidRPr="00BC5CE9">
        <w:rPr>
          <w:rFonts w:ascii="Times New Roman" w:hAnsi="Times New Roman" w:cs="Times New Roman"/>
          <w:sz w:val="24"/>
          <w:szCs w:val="24"/>
        </w:rPr>
        <w:t xml:space="preserve">wykonanie </w:t>
      </w:r>
      <w:proofErr w:type="spellStart"/>
      <w:r w:rsidR="007F3A4F" w:rsidRPr="00BC5CE9">
        <w:rPr>
          <w:rFonts w:ascii="Times New Roman" w:hAnsi="Times New Roman" w:cs="Times New Roman"/>
          <w:sz w:val="24"/>
          <w:szCs w:val="24"/>
        </w:rPr>
        <w:t>nasadzeń</w:t>
      </w:r>
      <w:proofErr w:type="spellEnd"/>
      <w:r w:rsidR="00986CD4" w:rsidRPr="00BC5CE9">
        <w:rPr>
          <w:rFonts w:ascii="Times New Roman" w:hAnsi="Times New Roman" w:cs="Times New Roman"/>
          <w:sz w:val="24"/>
          <w:szCs w:val="24"/>
        </w:rPr>
        <w:t xml:space="preserve"> roślin jednorocznych, dwuletnich i</w:t>
      </w:r>
      <w:r w:rsidR="007F3A4F" w:rsidRPr="00BC5CE9">
        <w:rPr>
          <w:rFonts w:ascii="Times New Roman" w:hAnsi="Times New Roman" w:cs="Times New Roman"/>
          <w:sz w:val="24"/>
          <w:szCs w:val="24"/>
        </w:rPr>
        <w:t xml:space="preserve"> bylin,</w:t>
      </w:r>
    </w:p>
    <w:p w14:paraId="097B3C35" w14:textId="133EF3AD" w:rsidR="00BF2FCF" w:rsidRDefault="00BC5CE9" w:rsidP="009761E3">
      <w:pPr>
        <w:spacing w:after="0" w:line="240" w:lineRule="auto"/>
        <w:rPr>
          <w:rFonts w:ascii="Times New Roman" w:hAnsi="Times New Roman" w:cs="Times New Roman"/>
          <w:sz w:val="24"/>
          <w:szCs w:val="24"/>
        </w:rPr>
      </w:pPr>
      <w:r w:rsidRPr="00BC5CE9">
        <w:rPr>
          <w:rFonts w:ascii="Times New Roman" w:hAnsi="Times New Roman" w:cs="Times New Roman"/>
          <w:sz w:val="24"/>
          <w:szCs w:val="24"/>
        </w:rPr>
        <w:t xml:space="preserve">3) </w:t>
      </w:r>
      <w:r w:rsidR="00B815D2" w:rsidRPr="00BC5CE9">
        <w:rPr>
          <w:rFonts w:ascii="Times New Roman" w:hAnsi="Times New Roman" w:cs="Times New Roman"/>
          <w:sz w:val="24"/>
          <w:szCs w:val="24"/>
        </w:rPr>
        <w:t>wysianie nasion roślin łąkowych</w:t>
      </w:r>
      <w:r w:rsidR="005F0E0C">
        <w:rPr>
          <w:rFonts w:ascii="Times New Roman" w:hAnsi="Times New Roman" w:cs="Times New Roman"/>
          <w:sz w:val="24"/>
          <w:szCs w:val="24"/>
        </w:rPr>
        <w:t>,</w:t>
      </w:r>
    </w:p>
    <w:p w14:paraId="57C17D77" w14:textId="000967D0" w:rsidR="00BF2FCF" w:rsidRPr="005F0E0C" w:rsidRDefault="005F0E0C" w:rsidP="005F0E0C">
      <w:pPr>
        <w:spacing w:after="0" w:line="240" w:lineRule="auto"/>
        <w:rPr>
          <w:rFonts w:ascii="Times New Roman" w:hAnsi="Times New Roman" w:cs="Times New Roman"/>
          <w:sz w:val="24"/>
          <w:szCs w:val="24"/>
        </w:rPr>
      </w:pPr>
      <w:r>
        <w:rPr>
          <w:rFonts w:ascii="Times New Roman" w:hAnsi="Times New Roman" w:cs="Times New Roman"/>
          <w:sz w:val="24"/>
          <w:szCs w:val="24"/>
        </w:rPr>
        <w:t>4) podlewanie.</w:t>
      </w:r>
    </w:p>
    <w:p w14:paraId="34F7319F" w14:textId="77777777" w:rsidR="00BF2FCF" w:rsidRDefault="00BF2FCF">
      <w:pPr>
        <w:spacing w:after="0"/>
        <w:rPr>
          <w:rFonts w:ascii="Times New Roman" w:eastAsia="Calibri" w:hAnsi="Times New Roman" w:cs="Times New Roman"/>
          <w:sz w:val="24"/>
          <w:szCs w:val="24"/>
          <w:lang w:eastAsia="pl-PL"/>
        </w:rPr>
      </w:pPr>
    </w:p>
    <w:p w14:paraId="0A37701D" w14:textId="77777777" w:rsidR="00BF2FCF" w:rsidRDefault="007F3A4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MATERIAŁY</w:t>
      </w:r>
    </w:p>
    <w:p w14:paraId="0BD4C9BA" w14:textId="77777777" w:rsidR="00BF2FCF" w:rsidRDefault="00BF2FCF">
      <w:pPr>
        <w:spacing w:after="0" w:line="240" w:lineRule="auto"/>
        <w:contextualSpacing/>
        <w:jc w:val="center"/>
        <w:rPr>
          <w:rFonts w:ascii="Times New Roman" w:hAnsi="Times New Roman" w:cs="Times New Roman"/>
          <w:b/>
          <w:bCs/>
          <w:sz w:val="24"/>
          <w:szCs w:val="24"/>
        </w:rPr>
      </w:pPr>
    </w:p>
    <w:p w14:paraId="7D4B9917" w14:textId="44D8B8C5" w:rsidR="00BF2FCF" w:rsidRDefault="007F3A4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Materiały użyte do realizacji zadania mają spełniać warunki określone w opisie przedmiotu zamówienia, </w:t>
      </w:r>
      <w:r w:rsidR="00F94C26">
        <w:rPr>
          <w:rFonts w:ascii="Times New Roman" w:hAnsi="Times New Roman" w:cs="Times New Roman"/>
          <w:sz w:val="24"/>
          <w:szCs w:val="24"/>
        </w:rPr>
        <w:t xml:space="preserve">mają </w:t>
      </w:r>
      <w:r>
        <w:rPr>
          <w:rFonts w:ascii="Times New Roman" w:hAnsi="Times New Roman" w:cs="Times New Roman"/>
          <w:sz w:val="24"/>
          <w:szCs w:val="24"/>
        </w:rPr>
        <w:t xml:space="preserve">być zgodne ze sztuką ogrodniczą lub odpowiadać innym warunkom umownym. </w:t>
      </w:r>
    </w:p>
    <w:p w14:paraId="583D1438" w14:textId="77777777" w:rsidR="00BF2FCF" w:rsidRDefault="00BF2FCF">
      <w:pPr>
        <w:pStyle w:val="Akapitzlist"/>
        <w:spacing w:after="0" w:line="240" w:lineRule="auto"/>
        <w:ind w:left="0"/>
        <w:jc w:val="both"/>
        <w:rPr>
          <w:rFonts w:ascii="Times New Roman" w:hAnsi="Times New Roman" w:cs="Times New Roman"/>
          <w:sz w:val="24"/>
          <w:szCs w:val="24"/>
        </w:rPr>
      </w:pPr>
    </w:p>
    <w:p w14:paraId="3A3D94C4" w14:textId="77777777" w:rsidR="00BF2FCF" w:rsidRDefault="007F3A4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Do wykonania prac należy stosować następujące materiały: </w:t>
      </w:r>
    </w:p>
    <w:p w14:paraId="59840BA9" w14:textId="6138D2BC" w:rsidR="00BF2FCF" w:rsidRDefault="00BF2FCF">
      <w:pPr>
        <w:spacing w:after="0" w:line="240" w:lineRule="auto"/>
        <w:jc w:val="both"/>
        <w:rPr>
          <w:rFonts w:ascii="Times New Roman" w:hAnsi="Times New Roman" w:cs="Times New Roman"/>
          <w:sz w:val="24"/>
          <w:szCs w:val="24"/>
        </w:rPr>
      </w:pPr>
    </w:p>
    <w:p w14:paraId="1D1D2395" w14:textId="34F55789" w:rsidR="00BF2FCF" w:rsidRDefault="007F3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byliny</w:t>
      </w:r>
      <w:r w:rsidR="0028594A">
        <w:rPr>
          <w:rFonts w:ascii="Times New Roman" w:hAnsi="Times New Roman" w:cs="Times New Roman"/>
          <w:sz w:val="24"/>
          <w:szCs w:val="24"/>
        </w:rPr>
        <w:t>, rośliny dwuletnie i jednoroczne</w:t>
      </w:r>
      <w:r>
        <w:rPr>
          <w:rFonts w:ascii="Times New Roman" w:hAnsi="Times New Roman" w:cs="Times New Roman"/>
          <w:sz w:val="24"/>
          <w:szCs w:val="24"/>
        </w:rPr>
        <w:t xml:space="preserve"> zgodne z </w:t>
      </w:r>
      <w:r w:rsidR="003473CE">
        <w:rPr>
          <w:rFonts w:ascii="Times New Roman" w:hAnsi="Times New Roman" w:cs="Times New Roman"/>
          <w:sz w:val="24"/>
          <w:szCs w:val="24"/>
        </w:rPr>
        <w:t>Formularzem cenowym</w:t>
      </w:r>
      <w:r>
        <w:rPr>
          <w:rFonts w:ascii="Times New Roman" w:hAnsi="Times New Roman" w:cs="Times New Roman"/>
          <w:sz w:val="24"/>
          <w:szCs w:val="24"/>
        </w:rPr>
        <w:t xml:space="preserve">, </w:t>
      </w:r>
    </w:p>
    <w:p w14:paraId="01E700DA" w14:textId="580011DF" w:rsidR="00BF2FCF" w:rsidRPr="0028594A" w:rsidRDefault="007F3A4F" w:rsidP="002859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594A">
        <w:rPr>
          <w:rFonts w:ascii="Times New Roman" w:hAnsi="Times New Roman" w:cs="Times New Roman"/>
          <w:sz w:val="24"/>
          <w:szCs w:val="24"/>
        </w:rPr>
        <w:t>nasiona niebieskich i białych roślin łąkowych zgodne z</w:t>
      </w:r>
      <w:r w:rsidR="00A27E27">
        <w:rPr>
          <w:rFonts w:ascii="Times New Roman" w:hAnsi="Times New Roman" w:cs="Times New Roman"/>
          <w:sz w:val="24"/>
          <w:szCs w:val="24"/>
        </w:rPr>
        <w:t xml:space="preserve"> </w:t>
      </w:r>
      <w:r w:rsidR="00A27E27">
        <w:rPr>
          <w:rFonts w:ascii="Times New Roman" w:hAnsi="Times New Roman" w:cs="Times New Roman"/>
          <w:sz w:val="24"/>
          <w:szCs w:val="24"/>
        </w:rPr>
        <w:t>Formularzem cenowym</w:t>
      </w:r>
      <w:r w:rsidR="0028594A">
        <w:rPr>
          <w:rFonts w:ascii="Times New Roman" w:hAnsi="Times New Roman" w:cs="Times New Roman"/>
          <w:sz w:val="24"/>
          <w:szCs w:val="24"/>
        </w:rPr>
        <w:t>,</w:t>
      </w:r>
    </w:p>
    <w:p w14:paraId="16185BFA" w14:textId="77777777" w:rsidR="00BF2FCF" w:rsidRDefault="007F3A4F">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ziemię żyzną (próchniczą) workowaną lub w balocie, do zaprawiania dołów, o określonym </w:t>
      </w:r>
      <w:proofErr w:type="spellStart"/>
      <w:r>
        <w:rPr>
          <w:rFonts w:ascii="Times New Roman" w:eastAsia="Calibri" w:hAnsi="Times New Roman" w:cs="Times New Roman"/>
          <w:sz w:val="24"/>
          <w:szCs w:val="24"/>
        </w:rPr>
        <w:t>pH</w:t>
      </w:r>
      <w:proofErr w:type="spellEnd"/>
      <w:r>
        <w:rPr>
          <w:rFonts w:ascii="Times New Roman" w:eastAsia="Calibri" w:hAnsi="Times New Roman" w:cs="Times New Roman"/>
          <w:sz w:val="24"/>
          <w:szCs w:val="24"/>
        </w:rPr>
        <w:t xml:space="preserve"> </w:t>
      </w:r>
    </w:p>
    <w:p w14:paraId="3F8D42D1" w14:textId="77777777" w:rsidR="00BF2FCF" w:rsidRDefault="007F3A4F">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dopasowanym do wymagań zastosowanych gatunków roślin,</w:t>
      </w:r>
    </w:p>
    <w:p w14:paraId="294910DD" w14:textId="77777777" w:rsidR="00BF2FCF" w:rsidRDefault="007F3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woda do podlewania, </w:t>
      </w:r>
    </w:p>
    <w:p w14:paraId="13A38046" w14:textId="15BA8CFA" w:rsidR="00BF2FCF" w:rsidRDefault="007F3A4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inne materiały niezbędne wynikłe z technologii wykonania robót.</w:t>
      </w:r>
    </w:p>
    <w:p w14:paraId="027CB003" w14:textId="77777777" w:rsidR="00BF2FCF" w:rsidRDefault="00BF2FCF">
      <w:pPr>
        <w:spacing w:after="0" w:line="240" w:lineRule="auto"/>
        <w:jc w:val="both"/>
        <w:rPr>
          <w:rFonts w:ascii="Times New Roman" w:hAnsi="Times New Roman" w:cs="Times New Roman"/>
          <w:b/>
          <w:bCs/>
          <w:sz w:val="24"/>
          <w:szCs w:val="24"/>
        </w:rPr>
      </w:pPr>
    </w:p>
    <w:p w14:paraId="04790782" w14:textId="77777777" w:rsidR="00BF2FCF" w:rsidRDefault="007F3A4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SPRZĘT</w:t>
      </w:r>
    </w:p>
    <w:p w14:paraId="3221C458" w14:textId="77777777" w:rsidR="00BF2FCF" w:rsidRDefault="00BF2FCF">
      <w:pPr>
        <w:spacing w:after="0" w:line="240" w:lineRule="auto"/>
        <w:contextualSpacing/>
        <w:jc w:val="center"/>
        <w:rPr>
          <w:rFonts w:ascii="Times New Roman" w:hAnsi="Times New Roman" w:cs="Times New Roman"/>
          <w:b/>
          <w:bCs/>
          <w:sz w:val="24"/>
          <w:szCs w:val="24"/>
        </w:rPr>
      </w:pPr>
    </w:p>
    <w:p w14:paraId="583617FF" w14:textId="40BD6F3A" w:rsidR="00BF2FCF" w:rsidRPr="0028594A" w:rsidRDefault="007F3A4F" w:rsidP="00DB6B8B">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Do wykonania prac będących przedmiotem niniejszego Opisu przedmiotu zamówienia należy stosować następujący, sprawny technicznie sprzęt: </w:t>
      </w:r>
    </w:p>
    <w:p w14:paraId="2E438421" w14:textId="77777777" w:rsidR="00BF2FCF" w:rsidRDefault="007F3A4F">
      <w:pPr>
        <w:pStyle w:val="Akapitzlist"/>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beczka na wodę o pojemności od 2500 do 2800 l wyposażona w pompę do podawania wody, </w:t>
      </w:r>
    </w:p>
    <w:p w14:paraId="6F30AE71" w14:textId="77777777" w:rsidR="00BF2FCF" w:rsidRDefault="007F3A4F">
      <w:pPr>
        <w:pStyle w:val="Akapitzlist"/>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narzędzia ręczne oraz inne wynikające z technologii wykonywanych prac, </w:t>
      </w:r>
    </w:p>
    <w:p w14:paraId="39A117B1" w14:textId="77777777" w:rsidR="00BF2FCF" w:rsidRDefault="007F3A4F">
      <w:pPr>
        <w:spacing w:after="0"/>
        <w:jc w:val="both"/>
        <w:rPr>
          <w:rFonts w:ascii="Times New Roman" w:hAnsi="Times New Roman"/>
          <w:sz w:val="24"/>
          <w:szCs w:val="24"/>
          <w:u w:val="single"/>
        </w:rPr>
      </w:pPr>
      <w:r>
        <w:rPr>
          <w:rFonts w:ascii="Times New Roman" w:hAnsi="Times New Roman" w:cs="Times New Roman"/>
          <w:sz w:val="24"/>
          <w:szCs w:val="24"/>
        </w:rPr>
        <w:t xml:space="preserve">W przypadku braku możliwości przewożenia środkami transportowymi należy dostarczyć je ręcznie. Liczba i wydajność sprzętu musi gwarantować przeprowadzenie prac, zgodnie z opisem przedmiotu zamówienia i wskazaniami osoby nadzorującej nasadzenia w terminie przewidzianym umową. Sprzęt będący własnością Wykonawcy lub wynajęty do wykonania robót ma być utrzymywany w dobrym stanie i gotowości do pracy. Musi również być zgodny z normami ochrony środowiska i przepisami dotyczącymi jego użytkowania. </w:t>
      </w:r>
    </w:p>
    <w:p w14:paraId="7416B7D7" w14:textId="77777777" w:rsidR="00BF2FCF" w:rsidRDefault="007F3A4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2697AB71" w14:textId="77777777" w:rsidR="00BF2FCF" w:rsidRDefault="007F3A4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TRANSPORT</w:t>
      </w:r>
    </w:p>
    <w:p w14:paraId="2398DD1A" w14:textId="77777777" w:rsidR="00BF2FCF" w:rsidRDefault="00BF2FCF">
      <w:pPr>
        <w:spacing w:after="0" w:line="240" w:lineRule="auto"/>
        <w:contextualSpacing/>
        <w:jc w:val="both"/>
        <w:rPr>
          <w:rFonts w:ascii="Times New Roman" w:hAnsi="Times New Roman" w:cs="Times New Roman"/>
          <w:b/>
          <w:bCs/>
          <w:sz w:val="24"/>
          <w:szCs w:val="24"/>
        </w:rPr>
      </w:pPr>
    </w:p>
    <w:p w14:paraId="3A66FA20" w14:textId="3984EDB5" w:rsidR="00BF2FCF" w:rsidRDefault="007F3A4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Wykonawca jest zobowiązany do stosowania jedynie takich środków transportu, które</w:t>
      </w:r>
      <w:r>
        <w:rPr>
          <w:rFonts w:ascii="Times New Roman" w:hAnsi="Times New Roman" w:cs="Times New Roman"/>
          <w:sz w:val="24"/>
          <w:szCs w:val="24"/>
        </w:rPr>
        <w:br/>
        <w:t xml:space="preserve">nie wpłyną niekorzystnie, na jakość wykonywanych prac i właściwości przewożonych materiałów. Przy ruchu na drogach publicznych pojazdy mają spełniać wymagania dotyczące przepisów ruchu drogowego w odniesieniu do dopuszczalnych obciążeń na osie i innych parametrów technicznych. Wykonawca będzie usuwać na bieżąco, na własny koszt, wszelkie zanieczyszczenia spowodowane jego pojazdami na drogach publicznych oraz dojazdach do miejsca wykonywania prac. Wykonawca jest zobowiązany do używania takiego sprzętu, który nie spowoduje uszkodzenia nawierzchni (kostka betonowa i granitowa, płytki chodnikowe, nawierzchnia asfaltowa, nawierzchnia elastyczna itp.) ciągów pieszych przy zieleńcach i skwerach w pasie drogowym oraz istniejących trawników. </w:t>
      </w:r>
      <w:r>
        <w:rPr>
          <w:rFonts w:ascii="Times New Roman" w:eastAsia="Times New Roman" w:hAnsi="Times New Roman" w:cs="Times New Roman"/>
          <w:sz w:val="24"/>
          <w:szCs w:val="24"/>
          <w:lang w:eastAsia="pl-PL"/>
        </w:rPr>
        <w:t xml:space="preserve">Przewóz materiałów z i do wyznaczonego miejsca może być dowolny pod warunkiem, że nie uszkodzi, ani nie pogorszy nawierzchni ciągów pieszych, dróg oraz istniejących trawników jak również nie uszkodzi i nie pogorszy jakości transportowanych materiałów. </w:t>
      </w:r>
    </w:p>
    <w:p w14:paraId="1B9662A3" w14:textId="77777777" w:rsidR="00BF2FCF" w:rsidRDefault="00BF2FCF">
      <w:pPr>
        <w:spacing w:after="0" w:line="240" w:lineRule="auto"/>
        <w:contextualSpacing/>
        <w:jc w:val="both"/>
        <w:rPr>
          <w:rFonts w:ascii="Times New Roman" w:hAnsi="Times New Roman" w:cs="Times New Roman"/>
          <w:sz w:val="24"/>
          <w:szCs w:val="24"/>
        </w:rPr>
      </w:pPr>
    </w:p>
    <w:p w14:paraId="7352C5DA" w14:textId="77777777" w:rsidR="00BF2FCF" w:rsidRDefault="007F3A4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OGÓLNE WARUNKI WYKONANIA PRAC</w:t>
      </w:r>
    </w:p>
    <w:p w14:paraId="497D36B4" w14:textId="77777777" w:rsidR="00BF2FCF" w:rsidRDefault="00BF2FCF">
      <w:pPr>
        <w:spacing w:after="0" w:line="240" w:lineRule="auto"/>
        <w:contextualSpacing/>
        <w:jc w:val="center"/>
        <w:rPr>
          <w:rFonts w:ascii="Times New Roman" w:hAnsi="Times New Roman" w:cs="Times New Roman"/>
          <w:b/>
          <w:bCs/>
          <w:sz w:val="24"/>
          <w:szCs w:val="24"/>
        </w:rPr>
      </w:pPr>
    </w:p>
    <w:p w14:paraId="63A870A1" w14:textId="77777777" w:rsidR="00BF2FCF" w:rsidRDefault="007F3A4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Wykonawca jest odpowiedzialny za prowadzenie prac zgodnie z Umową, oraz za jakość zastosowanych materiałów i wykonywanych prac, za ich zgodność z wymaganiami Opisu przedmiotu zamówienia oraz poleceniami osoby nadzorującej inwestycję. </w:t>
      </w:r>
    </w:p>
    <w:p w14:paraId="424705C6" w14:textId="30BF1B0D" w:rsidR="00BF2FCF" w:rsidRPr="00A27E27" w:rsidRDefault="007F3A4F" w:rsidP="00A27E27">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Wykonawca ponosi odpowiedzialność, za dokładne wykonanie prac zgodnie z wytycznymi  określonymi w Opisie przedmiotu zamówienia, załącznikach lub przekazanymi przez osobę nadzorującą inwestycję. Następstwa jakiegokolwiek błędu spowodowanego przez Wykonawcę w wytyczeniu i wyznaczeniu prac zostaną, poprawione przez Wykonawcę na własny koszt. Sprawdzenie wytyczenia prac przez Osobę nadzorującą nie zwalnia Wykonawcy od odpowiedzialności za ich dokładność. Decyzje Osoby nadzorującej dotyczące akceptacji lub </w:t>
      </w:r>
      <w:r>
        <w:rPr>
          <w:rFonts w:ascii="Times New Roman" w:hAnsi="Times New Roman" w:cs="Times New Roman"/>
          <w:sz w:val="24"/>
          <w:szCs w:val="24"/>
        </w:rPr>
        <w:lastRenderedPageBreak/>
        <w:t>odrzucenia materiałów i elementów prac będą oparte na wymaganiach sformułowanych w Umowie, Opisie przedmiotu zamówienia. Wszystkie materiały przewidywane do wykorzystania będą zgodne z postanowieniami Umowy, Opisem przedmiotu zamówienia i poleceniami Zamawiającego.</w:t>
      </w:r>
    </w:p>
    <w:p w14:paraId="6A9B1855" w14:textId="77777777" w:rsidR="00BF2FCF" w:rsidRDefault="00BF2FCF">
      <w:pPr>
        <w:spacing w:after="0"/>
        <w:contextualSpacing/>
        <w:jc w:val="both"/>
        <w:rPr>
          <w:rFonts w:ascii="Times New Roman" w:eastAsia="Calibri" w:hAnsi="Times New Roman" w:cs="Times New Roman"/>
          <w:b/>
          <w:sz w:val="24"/>
          <w:szCs w:val="24"/>
        </w:rPr>
      </w:pPr>
    </w:p>
    <w:p w14:paraId="232F8477" w14:textId="3FA796A8" w:rsidR="00BF2FCF" w:rsidRPr="005F0E0C" w:rsidRDefault="007D53FC" w:rsidP="005F0E0C">
      <w:pPr>
        <w:tabs>
          <w:tab w:val="left" w:pos="567"/>
        </w:tabs>
        <w:spacing w:after="0"/>
        <w:rPr>
          <w:rFonts w:ascii="Times New Roman" w:eastAsia="Times New Roman" w:hAnsi="Times New Roman" w:cs="Times New Roman"/>
          <w:b/>
          <w:color w:val="000000" w:themeColor="text1"/>
          <w:sz w:val="24"/>
          <w:szCs w:val="24"/>
          <w:lang w:eastAsia="pl-PL"/>
        </w:rPr>
      </w:pPr>
      <w:r>
        <w:rPr>
          <w:rFonts w:ascii="Times New Roman" w:eastAsia="Times New Roman" w:hAnsi="Times New Roman" w:cs="Times New Roman"/>
          <w:b/>
          <w:color w:val="000000" w:themeColor="text1"/>
          <w:sz w:val="24"/>
          <w:szCs w:val="24"/>
          <w:lang w:eastAsia="pl-PL"/>
        </w:rPr>
        <w:t>1</w:t>
      </w:r>
      <w:r w:rsidR="007F3A4F">
        <w:rPr>
          <w:rFonts w:ascii="Times New Roman" w:eastAsia="Times New Roman" w:hAnsi="Times New Roman" w:cs="Times New Roman"/>
          <w:b/>
          <w:color w:val="000000" w:themeColor="text1"/>
          <w:sz w:val="24"/>
          <w:szCs w:val="24"/>
          <w:lang w:eastAsia="pl-PL"/>
        </w:rPr>
        <w:t xml:space="preserve">.    DOSTAWA I SADZENIE ROŚLIN WRAZ Z MATERIAŁAMI </w:t>
      </w:r>
      <w:r w:rsidR="007F3A4F">
        <w:rPr>
          <w:rFonts w:ascii="Times New Roman" w:eastAsia="Times New Roman" w:hAnsi="Times New Roman" w:cs="Times New Roman"/>
          <w:b/>
          <w:sz w:val="24"/>
          <w:szCs w:val="24"/>
          <w:lang w:eastAsia="pl-PL"/>
        </w:rPr>
        <w:tab/>
      </w:r>
    </w:p>
    <w:p w14:paraId="70F98B64" w14:textId="77777777" w:rsidR="00BF2FCF" w:rsidRDefault="00BF2FCF">
      <w:pPr>
        <w:pStyle w:val="Akapitzlist"/>
        <w:spacing w:after="0"/>
        <w:ind w:left="360"/>
        <w:rPr>
          <w:rFonts w:ascii="Times New Roman" w:eastAsia="Times New Roman" w:hAnsi="Times New Roman" w:cs="Times New Roman"/>
          <w:b/>
          <w:sz w:val="24"/>
          <w:szCs w:val="24"/>
          <w:lang w:eastAsia="pl-PL"/>
        </w:rPr>
      </w:pPr>
    </w:p>
    <w:p w14:paraId="30656414" w14:textId="6EB1DF06" w:rsidR="00BF2FCF" w:rsidRDefault="007D53FC">
      <w:pPr>
        <w:spacing w:after="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r w:rsidR="007F3A4F">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w:t>
      </w:r>
      <w:r w:rsidR="007F3A4F">
        <w:rPr>
          <w:rFonts w:ascii="Times New Roman" w:eastAsia="Times New Roman" w:hAnsi="Times New Roman" w:cs="Times New Roman"/>
          <w:b/>
          <w:sz w:val="24"/>
          <w:szCs w:val="24"/>
          <w:lang w:eastAsia="pl-PL"/>
        </w:rPr>
        <w:t xml:space="preserve">. WYMAGANIA DOTYCZĄCE ZAŁOŻENIA </w:t>
      </w:r>
      <w:r>
        <w:rPr>
          <w:rFonts w:ascii="Times New Roman" w:eastAsia="Times New Roman" w:hAnsi="Times New Roman" w:cs="Times New Roman"/>
          <w:b/>
          <w:sz w:val="24"/>
          <w:szCs w:val="24"/>
          <w:lang w:eastAsia="pl-PL"/>
        </w:rPr>
        <w:t>NIEBIESKIEJ ŁĄKI</w:t>
      </w:r>
    </w:p>
    <w:p w14:paraId="3CBD2AB5" w14:textId="77777777" w:rsidR="00BF2FCF" w:rsidRDefault="00BF2FCF">
      <w:pPr>
        <w:spacing w:after="0"/>
        <w:contextualSpacing/>
        <w:rPr>
          <w:rFonts w:ascii="Times New Roman" w:eastAsia="Times New Roman" w:hAnsi="Times New Roman" w:cs="Times New Roman"/>
          <w:b/>
          <w:sz w:val="24"/>
          <w:szCs w:val="24"/>
          <w:lang w:eastAsia="pl-PL"/>
        </w:rPr>
      </w:pPr>
    </w:p>
    <w:p w14:paraId="401C3A9F" w14:textId="61E8BD14" w:rsidR="00BF2FCF" w:rsidRDefault="00082B9A" w:rsidP="00082B9A">
      <w:pPr>
        <w:spacing w:after="0"/>
        <w:ind w:firstLine="708"/>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Łąkę należy</w:t>
      </w:r>
      <w:r w:rsidR="007F3A4F">
        <w:rPr>
          <w:rFonts w:ascii="Times New Roman" w:eastAsia="Times New Roman" w:hAnsi="Times New Roman" w:cs="Times New Roman"/>
          <w:bCs/>
          <w:sz w:val="24"/>
          <w:szCs w:val="24"/>
          <w:lang w:eastAsia="pl-PL"/>
        </w:rPr>
        <w:t xml:space="preserve"> wydzielić zgodnie z </w:t>
      </w:r>
      <w:r>
        <w:rPr>
          <w:rFonts w:ascii="Times New Roman" w:eastAsia="Times New Roman" w:hAnsi="Times New Roman" w:cs="Times New Roman"/>
          <w:bCs/>
          <w:sz w:val="24"/>
          <w:szCs w:val="24"/>
          <w:lang w:eastAsia="pl-PL"/>
        </w:rPr>
        <w:t>wytycznymi</w:t>
      </w:r>
      <w:r w:rsidR="007D53FC">
        <w:rPr>
          <w:rFonts w:ascii="Times New Roman" w:eastAsia="Times New Roman" w:hAnsi="Times New Roman" w:cs="Times New Roman"/>
          <w:bCs/>
          <w:sz w:val="24"/>
          <w:szCs w:val="24"/>
          <w:lang w:eastAsia="pl-PL"/>
        </w:rPr>
        <w:t xml:space="preserve"> Zamawiającego</w:t>
      </w:r>
      <w:r w:rsidR="007F3A4F">
        <w:rPr>
          <w:rFonts w:ascii="Times New Roman" w:eastAsia="Times New Roman" w:hAnsi="Times New Roman" w:cs="Times New Roman"/>
          <w:bCs/>
          <w:sz w:val="24"/>
          <w:szCs w:val="24"/>
          <w:lang w:eastAsia="pl-PL"/>
        </w:rPr>
        <w:t xml:space="preserve">. Nasadzenia </w:t>
      </w:r>
      <w:r>
        <w:rPr>
          <w:rFonts w:ascii="Times New Roman" w:eastAsia="Times New Roman" w:hAnsi="Times New Roman" w:cs="Times New Roman"/>
          <w:bCs/>
          <w:sz w:val="24"/>
          <w:szCs w:val="24"/>
          <w:lang w:eastAsia="pl-PL"/>
        </w:rPr>
        <w:t xml:space="preserve">i wysiew </w:t>
      </w:r>
      <w:r w:rsidR="007F3A4F">
        <w:rPr>
          <w:rFonts w:ascii="Times New Roman" w:eastAsia="Times New Roman" w:hAnsi="Times New Roman" w:cs="Times New Roman"/>
          <w:bCs/>
          <w:sz w:val="24"/>
          <w:szCs w:val="24"/>
          <w:lang w:eastAsia="pl-PL"/>
        </w:rPr>
        <w:t>należy wykonać w terminie wskazanym w umowie uwzględniając pielęgnację</w:t>
      </w:r>
      <w:r w:rsidR="00F94C26">
        <w:rPr>
          <w:rFonts w:ascii="Times New Roman" w:eastAsia="Times New Roman" w:hAnsi="Times New Roman" w:cs="Times New Roman"/>
          <w:bCs/>
          <w:sz w:val="24"/>
          <w:szCs w:val="24"/>
          <w:lang w:eastAsia="pl-PL"/>
        </w:rPr>
        <w:t xml:space="preserve"> łąki</w:t>
      </w:r>
      <w:r w:rsidR="007F3A4F">
        <w:rPr>
          <w:rFonts w:ascii="Times New Roman" w:eastAsia="Times New Roman" w:hAnsi="Times New Roman" w:cs="Times New Roman"/>
          <w:bCs/>
          <w:sz w:val="24"/>
          <w:szCs w:val="24"/>
          <w:lang w:eastAsia="pl-PL"/>
        </w:rPr>
        <w:t xml:space="preserve"> w tym podlewanie roślin do czasu odbioru końcowego.</w:t>
      </w:r>
    </w:p>
    <w:p w14:paraId="1601A993" w14:textId="77777777" w:rsidR="00BF2FCF" w:rsidRDefault="00BF2FCF">
      <w:pPr>
        <w:spacing w:after="0"/>
        <w:contextualSpacing/>
        <w:jc w:val="both"/>
        <w:rPr>
          <w:rFonts w:ascii="Times New Roman" w:eastAsia="Times New Roman" w:hAnsi="Times New Roman" w:cs="Times New Roman"/>
          <w:b/>
          <w:sz w:val="24"/>
          <w:szCs w:val="24"/>
          <w:lang w:eastAsia="pl-PL"/>
        </w:rPr>
      </w:pPr>
    </w:p>
    <w:p w14:paraId="58D32EA3" w14:textId="222F8C8C" w:rsidR="00BF2FCF" w:rsidRDefault="007D53FC">
      <w:pPr>
        <w:spacing w:after="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r w:rsidR="007F3A4F">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2.</w:t>
      </w:r>
      <w:r w:rsidR="007F3A4F">
        <w:rPr>
          <w:rFonts w:ascii="Times New Roman" w:eastAsia="Times New Roman" w:hAnsi="Times New Roman" w:cs="Times New Roman"/>
          <w:b/>
          <w:sz w:val="24"/>
          <w:szCs w:val="24"/>
          <w:lang w:eastAsia="pl-PL"/>
        </w:rPr>
        <w:t xml:space="preserve"> PRZYGOTOWANIE GLEBY POD</w:t>
      </w:r>
      <w:r>
        <w:rPr>
          <w:rFonts w:ascii="Times New Roman" w:eastAsia="Times New Roman" w:hAnsi="Times New Roman" w:cs="Times New Roman"/>
          <w:b/>
          <w:sz w:val="24"/>
          <w:szCs w:val="24"/>
          <w:lang w:eastAsia="pl-PL"/>
        </w:rPr>
        <w:t xml:space="preserve">NASADZENIA I WYSIEW </w:t>
      </w:r>
      <w:r w:rsidR="007F3A4F">
        <w:rPr>
          <w:rFonts w:ascii="Times New Roman" w:eastAsia="Times New Roman" w:hAnsi="Times New Roman" w:cs="Times New Roman"/>
          <w:b/>
          <w:sz w:val="24"/>
          <w:szCs w:val="24"/>
          <w:lang w:eastAsia="pl-PL"/>
        </w:rPr>
        <w:t xml:space="preserve"> </w:t>
      </w:r>
    </w:p>
    <w:p w14:paraId="38B112EF" w14:textId="77777777" w:rsidR="00BF2FCF" w:rsidRDefault="00BF2FCF">
      <w:pPr>
        <w:pStyle w:val="Akapitzlist"/>
        <w:spacing w:after="0"/>
        <w:ind w:left="1080"/>
        <w:rPr>
          <w:rFonts w:ascii="Times New Roman" w:eastAsia="Times New Roman" w:hAnsi="Times New Roman" w:cs="Times New Roman"/>
          <w:b/>
          <w:sz w:val="24"/>
          <w:szCs w:val="24"/>
          <w:lang w:eastAsia="pl-PL"/>
        </w:rPr>
      </w:pPr>
    </w:p>
    <w:p w14:paraId="7C302DFE" w14:textId="331C4F34" w:rsidR="00BF2FCF" w:rsidRDefault="007F3A4F">
      <w:pPr>
        <w:ind w:firstLine="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Przed przystąpieniem do sadzenia roślin na raba</w:t>
      </w:r>
      <w:r w:rsidR="0075163E">
        <w:rPr>
          <w:rFonts w:ascii="Times New Roman" w:eastAsia="Times New Roman" w:hAnsi="Times New Roman" w:cs="Times New Roman"/>
          <w:bCs/>
          <w:sz w:val="24"/>
          <w:szCs w:val="24"/>
          <w:lang w:eastAsia="pl-PL"/>
        </w:rPr>
        <w:t>cie</w:t>
      </w:r>
      <w:r>
        <w:rPr>
          <w:rFonts w:ascii="Times New Roman" w:eastAsia="Times New Roman" w:hAnsi="Times New Roman" w:cs="Times New Roman"/>
          <w:bCs/>
          <w:sz w:val="24"/>
          <w:szCs w:val="24"/>
          <w:lang w:eastAsia="pl-PL"/>
        </w:rPr>
        <w:t xml:space="preserve">, teren należy odpowiednio przygotować, przez nawiezienie </w:t>
      </w:r>
      <w:r w:rsidRPr="00B361C1">
        <w:rPr>
          <w:rFonts w:ascii="Times New Roman" w:eastAsia="Times New Roman" w:hAnsi="Times New Roman" w:cs="Times New Roman"/>
          <w:bCs/>
          <w:sz w:val="24"/>
          <w:szCs w:val="24"/>
          <w:lang w:eastAsia="pl-PL"/>
        </w:rPr>
        <w:t>żyznej</w:t>
      </w:r>
      <w:r>
        <w:rPr>
          <w:rFonts w:ascii="Times New Roman" w:eastAsia="Times New Roman" w:hAnsi="Times New Roman" w:cs="Times New Roman"/>
          <w:bCs/>
          <w:sz w:val="24"/>
          <w:szCs w:val="24"/>
          <w:lang w:eastAsia="pl-PL"/>
        </w:rPr>
        <w:t xml:space="preserve"> ziemi warstwą grubości 10 cm, po czym wykonać mieszanie gruntu rodzimego wraz z nawiezioną żyzną ziemią na głębokość 30 cm. Powierzchnię należy wyrównać grabkami rozbijając większe grudki ziemi. Podczas wykonywania tej czynności pozostałości darni, chwastów, kamieni lub innych niepożądanych elementów należy usunąć. </w:t>
      </w:r>
    </w:p>
    <w:p w14:paraId="5F615AF0" w14:textId="14D7192C" w:rsidR="00BF2FCF" w:rsidRDefault="009177BE">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r w:rsidR="007F3A4F">
        <w:rPr>
          <w:rFonts w:ascii="Times New Roman" w:hAnsi="Times New Roman" w:cs="Times New Roman"/>
          <w:b/>
          <w:bCs/>
          <w:color w:val="000000"/>
          <w:sz w:val="24"/>
          <w:szCs w:val="24"/>
        </w:rPr>
        <w:t>.</w:t>
      </w:r>
      <w:r w:rsidR="000A3AC9">
        <w:rPr>
          <w:rFonts w:ascii="Times New Roman" w:hAnsi="Times New Roman" w:cs="Times New Roman"/>
          <w:b/>
          <w:bCs/>
          <w:color w:val="000000"/>
          <w:sz w:val="24"/>
          <w:szCs w:val="24"/>
        </w:rPr>
        <w:t xml:space="preserve"> </w:t>
      </w:r>
      <w:r w:rsidR="007F3A4F">
        <w:rPr>
          <w:rFonts w:ascii="Times New Roman" w:hAnsi="Times New Roman" w:cs="Times New Roman"/>
          <w:b/>
          <w:bCs/>
          <w:color w:val="000000"/>
          <w:sz w:val="24"/>
          <w:szCs w:val="24"/>
        </w:rPr>
        <w:t xml:space="preserve">WYMAGANIA DOTYCZĄCE WYMIENIANEGO PODŁOŻA </w:t>
      </w:r>
    </w:p>
    <w:p w14:paraId="34EA9828" w14:textId="50A1D996" w:rsidR="00BF2FCF" w:rsidRDefault="007F3A4F" w:rsidP="00DB6B8B">
      <w:pPr>
        <w:spacing w:after="32"/>
        <w:ind w:firstLine="708"/>
        <w:jc w:val="both"/>
        <w:rPr>
          <w:rFonts w:ascii="Times New Roman" w:hAnsi="Times New Roman" w:cs="Times New Roman"/>
          <w:color w:val="000000"/>
          <w:sz w:val="24"/>
          <w:szCs w:val="24"/>
        </w:rPr>
      </w:pPr>
      <w:r>
        <w:rPr>
          <w:rFonts w:ascii="Times New Roman" w:hAnsi="Times New Roman" w:cs="Times New Roman"/>
          <w:b/>
          <w:color w:val="000000"/>
          <w:sz w:val="24"/>
          <w:szCs w:val="24"/>
        </w:rPr>
        <w:t>Ziemia ogrodnicza</w:t>
      </w:r>
      <w:r>
        <w:rPr>
          <w:rFonts w:ascii="Times New Roman" w:hAnsi="Times New Roman" w:cs="Times New Roman"/>
          <w:color w:val="000000"/>
          <w:sz w:val="24"/>
          <w:szCs w:val="24"/>
        </w:rPr>
        <w:t xml:space="preserve">  workowana lub w balocie </w:t>
      </w:r>
      <w:r>
        <w:rPr>
          <w:rFonts w:ascii="Times New Roman" w:hAnsi="Times New Roman" w:cs="Times New Roman"/>
          <w:sz w:val="24"/>
          <w:szCs w:val="24"/>
        </w:rPr>
        <w:t>ma</w:t>
      </w:r>
      <w:r>
        <w:rPr>
          <w:rFonts w:ascii="Times New Roman" w:hAnsi="Times New Roman" w:cs="Times New Roman"/>
          <w:color w:val="000000"/>
          <w:sz w:val="24"/>
          <w:szCs w:val="24"/>
        </w:rPr>
        <w:t xml:space="preserve"> być użyta do wypełnienia głębokości dołów pod nasady </w:t>
      </w:r>
      <w:r w:rsidR="009177BE">
        <w:rPr>
          <w:rFonts w:ascii="Times New Roman" w:hAnsi="Times New Roman" w:cs="Times New Roman"/>
          <w:color w:val="000000"/>
          <w:sz w:val="24"/>
          <w:szCs w:val="24"/>
        </w:rPr>
        <w:t>roślin</w:t>
      </w:r>
      <w:r>
        <w:rPr>
          <w:rFonts w:ascii="Times New Roman" w:hAnsi="Times New Roman" w:cs="Times New Roman"/>
          <w:color w:val="000000"/>
          <w:sz w:val="24"/>
          <w:szCs w:val="24"/>
        </w:rPr>
        <w:t>. Wykonawca zobowiązany jest przed zastosowaniem ziemi ogrodniczej sprawdzić odczyn gleby (</w:t>
      </w:r>
      <w:proofErr w:type="spellStart"/>
      <w:r>
        <w:rPr>
          <w:rFonts w:ascii="Times New Roman" w:hAnsi="Times New Roman" w:cs="Times New Roman"/>
          <w:color w:val="000000"/>
          <w:sz w:val="24"/>
          <w:szCs w:val="24"/>
        </w:rPr>
        <w:t>pH</w:t>
      </w:r>
      <w:proofErr w:type="spellEnd"/>
      <w:r>
        <w:rPr>
          <w:rFonts w:ascii="Times New Roman" w:hAnsi="Times New Roman" w:cs="Times New Roman"/>
          <w:color w:val="000000"/>
          <w:sz w:val="24"/>
          <w:szCs w:val="24"/>
        </w:rPr>
        <w:t xml:space="preserve">) i zastosować odpowiednio do wymagań poszczególnych gatunków roślin. Ziemia ogrodnicza powinna charakteryzować się odpowiednią granulacją, zawartością składników pokarmowych (mikro i makroelementów) oraz substancji organicznych. Prawidłowy odczyn gleby powinien wahać się w granicach </w:t>
      </w:r>
      <w:proofErr w:type="spellStart"/>
      <w:r>
        <w:rPr>
          <w:rFonts w:ascii="Times New Roman" w:hAnsi="Times New Roman" w:cs="Times New Roman"/>
          <w:color w:val="000000"/>
          <w:sz w:val="24"/>
          <w:szCs w:val="24"/>
        </w:rPr>
        <w:t>pH</w:t>
      </w:r>
      <w:proofErr w:type="spellEnd"/>
      <w:r>
        <w:rPr>
          <w:rFonts w:ascii="Times New Roman" w:hAnsi="Times New Roman" w:cs="Times New Roman"/>
          <w:color w:val="000000"/>
          <w:sz w:val="24"/>
          <w:szCs w:val="24"/>
        </w:rPr>
        <w:t xml:space="preserve"> 5,5-6,5.</w:t>
      </w:r>
    </w:p>
    <w:p w14:paraId="26DC10BF" w14:textId="39169D77" w:rsidR="00BF2FCF" w:rsidRDefault="007F3A4F" w:rsidP="00DB6B8B">
      <w:pPr>
        <w:spacing w:after="32"/>
        <w:jc w:val="both"/>
        <w:rPr>
          <w:rFonts w:ascii="Times New Roman" w:hAnsi="Times New Roman" w:cs="Times New Roman"/>
          <w:sz w:val="24"/>
          <w:szCs w:val="24"/>
        </w:rPr>
      </w:pPr>
      <w:r>
        <w:rPr>
          <w:rFonts w:ascii="Times New Roman" w:hAnsi="Times New Roman" w:cs="Times New Roman"/>
          <w:sz w:val="24"/>
          <w:szCs w:val="24"/>
        </w:rPr>
        <w:t xml:space="preserve">Ziemia żyzna w balocie lub luzem powinna być użyta na rabacie do nawiezienia gruntu rodzimego po zdjęciu darni, pod </w:t>
      </w:r>
      <w:r w:rsidR="00DB6B8B">
        <w:rPr>
          <w:rFonts w:ascii="Times New Roman" w:hAnsi="Times New Roman" w:cs="Times New Roman"/>
          <w:sz w:val="24"/>
          <w:szCs w:val="24"/>
        </w:rPr>
        <w:t xml:space="preserve">wysianie nasion i </w:t>
      </w:r>
      <w:r>
        <w:rPr>
          <w:rFonts w:ascii="Times New Roman" w:hAnsi="Times New Roman" w:cs="Times New Roman"/>
          <w:sz w:val="24"/>
          <w:szCs w:val="24"/>
        </w:rPr>
        <w:t>nasadzenia roślin</w:t>
      </w:r>
      <w:r w:rsidR="000A3AC9">
        <w:rPr>
          <w:rFonts w:ascii="Times New Roman" w:hAnsi="Times New Roman" w:cs="Times New Roman"/>
          <w:sz w:val="24"/>
          <w:szCs w:val="24"/>
        </w:rPr>
        <w:t>.</w:t>
      </w:r>
    </w:p>
    <w:p w14:paraId="6BEC699C" w14:textId="77777777" w:rsidR="000A3AC9" w:rsidRDefault="000A3AC9">
      <w:pPr>
        <w:spacing w:after="32"/>
        <w:rPr>
          <w:rFonts w:ascii="Times New Roman" w:hAnsi="Times New Roman" w:cs="Times New Roman"/>
          <w:sz w:val="24"/>
          <w:szCs w:val="24"/>
        </w:rPr>
      </w:pPr>
    </w:p>
    <w:p w14:paraId="637B3D89" w14:textId="7A6BBF05" w:rsidR="00BF2FCF" w:rsidRDefault="000A3AC9">
      <w:pPr>
        <w:rPr>
          <w:rFonts w:ascii="Times New Roman" w:hAnsi="Times New Roman" w:cs="Times New Roman"/>
          <w:b/>
          <w:bCs/>
          <w:color w:val="000000"/>
          <w:sz w:val="24"/>
          <w:szCs w:val="24"/>
        </w:rPr>
      </w:pPr>
      <w:r>
        <w:rPr>
          <w:rFonts w:ascii="Times New Roman" w:hAnsi="Times New Roman" w:cs="Times New Roman"/>
          <w:b/>
          <w:sz w:val="24"/>
          <w:szCs w:val="24"/>
        </w:rPr>
        <w:t>1.4</w:t>
      </w:r>
      <w:r w:rsidR="007F3A4F">
        <w:rPr>
          <w:rFonts w:ascii="Times New Roman" w:hAnsi="Times New Roman" w:cs="Times New Roman"/>
          <w:b/>
          <w:sz w:val="24"/>
          <w:szCs w:val="24"/>
        </w:rPr>
        <w:t xml:space="preserve">. WYMAGANIA DOTYCZĄCE SADZONEK </w:t>
      </w:r>
      <w:r w:rsidR="000275AA">
        <w:rPr>
          <w:rFonts w:ascii="Times New Roman" w:hAnsi="Times New Roman" w:cs="Times New Roman"/>
          <w:b/>
          <w:sz w:val="24"/>
          <w:szCs w:val="24"/>
        </w:rPr>
        <w:t>I NASION</w:t>
      </w:r>
    </w:p>
    <w:p w14:paraId="080E5679" w14:textId="29A07CEE" w:rsidR="00BF2FCF" w:rsidRDefault="007F3A4F" w:rsidP="00CE5FE9">
      <w:pPr>
        <w:pStyle w:val="Default"/>
        <w:suppressAutoHyphens w:val="0"/>
        <w:autoSpaceDE w:val="0"/>
        <w:autoSpaceDN w:val="0"/>
        <w:adjustRightInd w:val="0"/>
        <w:spacing w:line="276" w:lineRule="auto"/>
        <w:ind w:firstLine="708"/>
      </w:pPr>
      <w:r w:rsidRPr="000275AA">
        <w:t>Materiał roślinny (sadzonki</w:t>
      </w:r>
      <w:r w:rsidR="009E1232" w:rsidRPr="000275AA">
        <w:t>, nasiona</w:t>
      </w:r>
      <w:r w:rsidRPr="000275AA">
        <w:t>) powinien posiadać paszporty roślinne lub certyfikaty zaświadczające o zdrowotności</w:t>
      </w:r>
      <w:r w:rsidRPr="000275AA">
        <w:rPr>
          <w:color w:val="auto"/>
        </w:rPr>
        <w:t>, właściwie znaczony tzn. muszą mieć etykiety, na których podana jest nazwa polska i łacińska, forma, wybór jakości I.</w:t>
      </w:r>
      <w:r w:rsidR="000275AA" w:rsidRPr="000275AA">
        <w:rPr>
          <w:color w:val="auto"/>
        </w:rPr>
        <w:t xml:space="preserve"> </w:t>
      </w:r>
      <w:r w:rsidR="000275AA" w:rsidRPr="000275AA">
        <w:t xml:space="preserve">Wykonawca powinien posiadać dokument zakupu nasion ze wskazaniem ich producenta. </w:t>
      </w:r>
      <w:r w:rsidR="00CE5FE9">
        <w:tab/>
      </w:r>
    </w:p>
    <w:p w14:paraId="7A7956BD" w14:textId="3122FE73" w:rsidR="00E36595" w:rsidRPr="00A27E27" w:rsidRDefault="007F3A4F" w:rsidP="00A27E27">
      <w:pPr>
        <w:pStyle w:val="Default"/>
        <w:spacing w:line="276" w:lineRule="auto"/>
        <w:ind w:firstLine="708"/>
        <w:jc w:val="both"/>
        <w:rPr>
          <w:b/>
          <w:bCs/>
          <w:color w:val="auto"/>
        </w:rPr>
      </w:pPr>
      <w:r>
        <w:t>Każdorazowo przed przystąpieniem do sadzenia należy uzyskać akceptację materiału roślinnego przez Osobę nadzorującą nasadzenia.</w:t>
      </w:r>
      <w:r>
        <w:rPr>
          <w:b/>
          <w:bCs/>
          <w:color w:val="auto"/>
        </w:rPr>
        <w:t xml:space="preserve"> </w:t>
      </w:r>
    </w:p>
    <w:p w14:paraId="59CFFA54" w14:textId="77777777" w:rsidR="00CE5FE9" w:rsidRDefault="00CE5FE9">
      <w:pPr>
        <w:pStyle w:val="Default"/>
        <w:spacing w:line="276" w:lineRule="auto"/>
        <w:jc w:val="both"/>
        <w:rPr>
          <w:b/>
          <w:color w:val="auto"/>
        </w:rPr>
      </w:pPr>
    </w:p>
    <w:p w14:paraId="4177893D" w14:textId="0CE57541" w:rsidR="00BF2FCF" w:rsidRDefault="007F3A4F">
      <w:pPr>
        <w:pStyle w:val="Default"/>
        <w:spacing w:line="276" w:lineRule="auto"/>
        <w:jc w:val="both"/>
      </w:pPr>
      <w:r>
        <w:rPr>
          <w:b/>
          <w:color w:val="auto"/>
        </w:rPr>
        <w:t xml:space="preserve">Sadzonki </w:t>
      </w:r>
      <w:r w:rsidR="009E1232">
        <w:rPr>
          <w:b/>
          <w:color w:val="auto"/>
        </w:rPr>
        <w:t>roślin jednorocznych, dwuletnich i bylin</w:t>
      </w:r>
      <w:r>
        <w:rPr>
          <w:b/>
          <w:color w:val="auto"/>
        </w:rPr>
        <w:t xml:space="preserve"> </w:t>
      </w:r>
    </w:p>
    <w:p w14:paraId="21D8D030" w14:textId="77777777" w:rsidR="00BF2FCF" w:rsidRDefault="007F3A4F">
      <w:pPr>
        <w:pStyle w:val="Default"/>
        <w:numPr>
          <w:ilvl w:val="0"/>
          <w:numId w:val="5"/>
        </w:numPr>
        <w:spacing w:line="276" w:lineRule="auto"/>
        <w:jc w:val="both"/>
        <w:rPr>
          <w:color w:val="auto"/>
        </w:rPr>
      </w:pPr>
      <w:r>
        <w:rPr>
          <w:color w:val="auto"/>
        </w:rPr>
        <w:t>bryła korzeniowa w pojemniku zgodnym z tabelą zestawienia roślin</w:t>
      </w:r>
    </w:p>
    <w:p w14:paraId="15B791EA" w14:textId="77777777" w:rsidR="00BF2FCF" w:rsidRPr="000275AA" w:rsidRDefault="007F3A4F" w:rsidP="000275AA">
      <w:pPr>
        <w:pStyle w:val="Default"/>
        <w:numPr>
          <w:ilvl w:val="0"/>
          <w:numId w:val="5"/>
        </w:numPr>
        <w:spacing w:line="276" w:lineRule="auto"/>
        <w:jc w:val="both"/>
        <w:rPr>
          <w:color w:val="auto"/>
        </w:rPr>
      </w:pPr>
      <w:r w:rsidRPr="000275AA">
        <w:rPr>
          <w:color w:val="auto"/>
        </w:rPr>
        <w:t>sadzonki bez objawów chorobowych i patogenów</w:t>
      </w:r>
    </w:p>
    <w:p w14:paraId="26C363D8" w14:textId="37C6B01E" w:rsidR="00BF2FCF" w:rsidRPr="000275AA" w:rsidRDefault="007F3A4F" w:rsidP="000275AA">
      <w:pPr>
        <w:pStyle w:val="Default"/>
        <w:spacing w:line="276" w:lineRule="auto"/>
        <w:jc w:val="both"/>
      </w:pPr>
      <w:r w:rsidRPr="000275AA">
        <w:lastRenderedPageBreak/>
        <w:t xml:space="preserve">Dostawca materiału sadzeniowego musi udokumentować wiek dostarczonych sadzonek, które muszą odpowiadać obowiązującym w Polsce normom (ilość pędów, wysokość, bryła korzeniowa); wyklucza się zastosowanie sadzonek młodszych niż dwa lata. </w:t>
      </w:r>
      <w:r w:rsidRPr="000275AA">
        <w:rPr>
          <w:color w:val="auto"/>
        </w:rPr>
        <w:t>Szkółka winna posiadać wymagane przepisami paszporty roślinne.</w:t>
      </w:r>
      <w:r w:rsidRPr="000275AA">
        <w:t xml:space="preserve"> Materiał sadzeniowy musi każdorazowo zostać zatwierdzony przez Osobę nadzorującą nasadzenia  przed posadzeniem.</w:t>
      </w:r>
      <w:r w:rsidR="000275AA">
        <w:t xml:space="preserve"> </w:t>
      </w:r>
      <w:r w:rsidR="000275AA" w:rsidRPr="000275AA">
        <w:t>Mieszanka nasienna powinna wykazywać zdolność kiełkowania na minimalnym poziomie 60%.</w:t>
      </w:r>
    </w:p>
    <w:p w14:paraId="30DA1F59" w14:textId="77777777" w:rsidR="00BF2FCF" w:rsidRDefault="00BF2FCF">
      <w:pPr>
        <w:pStyle w:val="Default"/>
        <w:spacing w:line="276" w:lineRule="auto"/>
        <w:jc w:val="both"/>
        <w:rPr>
          <w:b/>
        </w:rPr>
      </w:pPr>
    </w:p>
    <w:p w14:paraId="3AF176EB" w14:textId="77777777" w:rsidR="00BF2FCF" w:rsidRDefault="007F3A4F">
      <w:pPr>
        <w:pStyle w:val="Default"/>
        <w:spacing w:line="276" w:lineRule="auto"/>
        <w:jc w:val="both"/>
      </w:pPr>
      <w:r>
        <w:rPr>
          <w:b/>
        </w:rPr>
        <w:t xml:space="preserve">Wady niedopuszczalne: </w:t>
      </w:r>
    </w:p>
    <w:p w14:paraId="5C6BEA30" w14:textId="77777777" w:rsidR="00BF2FCF" w:rsidRDefault="007F3A4F">
      <w:pPr>
        <w:pStyle w:val="Default"/>
        <w:numPr>
          <w:ilvl w:val="0"/>
          <w:numId w:val="6"/>
        </w:numPr>
        <w:spacing w:after="37" w:line="276" w:lineRule="auto"/>
        <w:jc w:val="both"/>
      </w:pPr>
      <w:r>
        <w:t xml:space="preserve">silne uszkodzenia mechaniczne roślin części naziemnej i korzeni, </w:t>
      </w:r>
    </w:p>
    <w:p w14:paraId="330424F4" w14:textId="77777777" w:rsidR="00BF2FCF" w:rsidRDefault="007F3A4F">
      <w:pPr>
        <w:pStyle w:val="Default"/>
        <w:numPr>
          <w:ilvl w:val="0"/>
          <w:numId w:val="6"/>
        </w:numPr>
        <w:spacing w:after="37" w:line="276" w:lineRule="auto"/>
        <w:jc w:val="both"/>
      </w:pPr>
      <w:r>
        <w:t xml:space="preserve">ślady żerowania szkodników, </w:t>
      </w:r>
    </w:p>
    <w:p w14:paraId="410A8599" w14:textId="77777777" w:rsidR="00BF2FCF" w:rsidRDefault="007F3A4F">
      <w:pPr>
        <w:pStyle w:val="Default"/>
        <w:numPr>
          <w:ilvl w:val="0"/>
          <w:numId w:val="6"/>
        </w:numPr>
        <w:spacing w:after="37" w:line="276" w:lineRule="auto"/>
        <w:jc w:val="both"/>
      </w:pPr>
      <w:r>
        <w:t xml:space="preserve">oznaki chorobowe, </w:t>
      </w:r>
    </w:p>
    <w:p w14:paraId="4BB41A12" w14:textId="77777777" w:rsidR="00BF2FCF" w:rsidRDefault="007F3A4F">
      <w:pPr>
        <w:pStyle w:val="Default"/>
        <w:numPr>
          <w:ilvl w:val="0"/>
          <w:numId w:val="6"/>
        </w:numPr>
        <w:spacing w:after="37" w:line="276" w:lineRule="auto"/>
        <w:jc w:val="both"/>
      </w:pPr>
      <w:r>
        <w:t xml:space="preserve">zwiędnięcie i pomarszczenie kory na korzeniach i częściach nadziemnych, </w:t>
      </w:r>
    </w:p>
    <w:p w14:paraId="5758F60F" w14:textId="77777777" w:rsidR="00BF2FCF" w:rsidRDefault="007F3A4F">
      <w:pPr>
        <w:pStyle w:val="Default"/>
        <w:numPr>
          <w:ilvl w:val="0"/>
          <w:numId w:val="6"/>
        </w:numPr>
        <w:spacing w:after="37" w:line="276" w:lineRule="auto"/>
        <w:jc w:val="both"/>
      </w:pPr>
      <w:r>
        <w:t>przesuszenie bryły korzeniowej,</w:t>
      </w:r>
    </w:p>
    <w:p w14:paraId="7D58FA2B" w14:textId="3E839EC5" w:rsidR="00BF2FCF" w:rsidRDefault="007F3A4F" w:rsidP="00D859F4">
      <w:pPr>
        <w:pStyle w:val="Default"/>
        <w:numPr>
          <w:ilvl w:val="0"/>
          <w:numId w:val="6"/>
        </w:numPr>
        <w:spacing w:after="37" w:line="276" w:lineRule="auto"/>
        <w:jc w:val="both"/>
      </w:pPr>
      <w:r>
        <w:t>rozpadnięcie się bryły korzeniowej.</w:t>
      </w:r>
    </w:p>
    <w:p w14:paraId="66335CFA" w14:textId="77777777" w:rsidR="00D859F4" w:rsidRPr="00D859F4" w:rsidRDefault="00D859F4" w:rsidP="00D859F4">
      <w:pPr>
        <w:pStyle w:val="Default"/>
        <w:spacing w:after="37" w:line="276" w:lineRule="auto"/>
        <w:ind w:left="720"/>
        <w:jc w:val="both"/>
      </w:pPr>
    </w:p>
    <w:p w14:paraId="598234FD" w14:textId="3E841583" w:rsidR="00BF2FCF" w:rsidRDefault="00B45E7C">
      <w:pPr>
        <w:tabs>
          <w:tab w:val="left" w:pos="426"/>
        </w:tabs>
        <w:spacing w:after="0"/>
        <w:rPr>
          <w:rFonts w:ascii="Times New Roman" w:eastAsia="Times New Roman" w:hAnsi="Times New Roman" w:cs="Times New Roman"/>
          <w:bCs/>
          <w:sz w:val="24"/>
          <w:szCs w:val="24"/>
          <w:lang w:eastAsia="pl-PL"/>
        </w:rPr>
      </w:pPr>
      <w:r>
        <w:rPr>
          <w:rFonts w:ascii="Times New Roman" w:eastAsia="Times New Roman" w:hAnsi="Times New Roman" w:cs="Times New Roman"/>
          <w:b/>
          <w:sz w:val="24"/>
          <w:szCs w:val="24"/>
          <w:lang w:eastAsia="pl-PL"/>
        </w:rPr>
        <w:t>1</w:t>
      </w:r>
      <w:r w:rsidR="007F3A4F">
        <w:rPr>
          <w:rFonts w:ascii="Times New Roman" w:eastAsia="Times New Roman" w:hAnsi="Times New Roman" w:cs="Times New Roman"/>
          <w:b/>
          <w:sz w:val="24"/>
          <w:szCs w:val="24"/>
          <w:lang w:eastAsia="pl-PL"/>
        </w:rPr>
        <w:t>.5.  SADZENIE ROŚLIN -  ZAKRES PRAC</w:t>
      </w:r>
    </w:p>
    <w:p w14:paraId="7337A101" w14:textId="77777777" w:rsidR="00BF2FCF" w:rsidRDefault="00BF2FCF">
      <w:pPr>
        <w:spacing w:after="0"/>
        <w:jc w:val="both"/>
        <w:rPr>
          <w:rFonts w:ascii="Times New Roman" w:eastAsia="Times New Roman" w:hAnsi="Times New Roman" w:cs="Times New Roman"/>
          <w:bCs/>
          <w:sz w:val="24"/>
          <w:szCs w:val="24"/>
          <w:lang w:eastAsia="pl-PL"/>
        </w:rPr>
      </w:pPr>
    </w:p>
    <w:p w14:paraId="38288E10" w14:textId="44E4E89A" w:rsidR="00BF2FCF" w:rsidRDefault="007F3A4F">
      <w:pPr>
        <w:pStyle w:val="Akapitzlist"/>
        <w:spacing w:after="0"/>
        <w:ind w:left="0" w:firstLine="426"/>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Rośliny sadzimy na tej samej głębokości na jakiej rosły w szkółce. Zbyt głębokie </w:t>
      </w:r>
      <w:r>
        <w:rPr>
          <w:rFonts w:ascii="Times New Roman" w:eastAsia="Times New Roman" w:hAnsi="Times New Roman" w:cs="Times New Roman"/>
          <w:bCs/>
          <w:sz w:val="24"/>
          <w:szCs w:val="24"/>
          <w:lang w:eastAsia="pl-PL"/>
        </w:rPr>
        <w:br/>
        <w:t>lub płytkie sadzenie utrudnia prawidłowy rozwój rośliny. Bezpośrednio po posadzeniu obficie podlać wodą</w:t>
      </w:r>
      <w:r w:rsidR="00225FF1">
        <w:rPr>
          <w:rFonts w:ascii="Times New Roman" w:eastAsia="Times New Roman" w:hAnsi="Times New Roman" w:cs="Times New Roman"/>
          <w:bCs/>
          <w:sz w:val="24"/>
          <w:szCs w:val="24"/>
          <w:lang w:eastAsia="pl-PL"/>
        </w:rPr>
        <w:t>.</w:t>
      </w:r>
    </w:p>
    <w:p w14:paraId="06DEC878"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Jeśli nie jest możliwe dostarczanie roślin partiami, aby bezpośrednio wysadzać </w:t>
      </w:r>
      <w:r>
        <w:rPr>
          <w:rFonts w:ascii="Times New Roman" w:eastAsia="Times New Roman" w:hAnsi="Times New Roman" w:cs="Times New Roman"/>
          <w:bCs/>
          <w:sz w:val="24"/>
          <w:szCs w:val="24"/>
          <w:lang w:eastAsia="pl-PL"/>
        </w:rPr>
        <w:br/>
        <w:t xml:space="preserve">je w terenie, należy je zadołować w pobliżu miejsca realizacji. Dołowany materiał szkółkarski musi być odpowiednio zabezpieczony przed działaniem wiatru, słońca i przesuszeniem. </w:t>
      </w:r>
    </w:p>
    <w:p w14:paraId="2BBD501A"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Rośliny uprawiane w pojemnikach</w:t>
      </w:r>
      <w:r>
        <w:rPr>
          <w:rFonts w:ascii="Times New Roman" w:eastAsia="Times New Roman" w:hAnsi="Times New Roman" w:cs="Times New Roman"/>
          <w:bCs/>
          <w:sz w:val="24"/>
          <w:szCs w:val="24"/>
          <w:lang w:eastAsia="pl-PL"/>
        </w:rPr>
        <w:tab/>
        <w:t xml:space="preserve"> z dobrze wytworzoną bryłą korzeniową można sadzić przez cały okres wegetacyjny. Sadzenie najlepiej przeprowadzać w chłodne wilgotne dni. </w:t>
      </w:r>
    </w:p>
    <w:p w14:paraId="18B6CB3E" w14:textId="0A574959"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Należy wyznaczyć lokalizację </w:t>
      </w:r>
      <w:proofErr w:type="spellStart"/>
      <w:r>
        <w:rPr>
          <w:rFonts w:ascii="Times New Roman" w:eastAsia="Times New Roman" w:hAnsi="Times New Roman" w:cs="Times New Roman"/>
          <w:bCs/>
          <w:sz w:val="24"/>
          <w:szCs w:val="24"/>
          <w:lang w:eastAsia="pl-PL"/>
        </w:rPr>
        <w:t>nasadzeń</w:t>
      </w:r>
      <w:proofErr w:type="spellEnd"/>
      <w:r>
        <w:rPr>
          <w:rFonts w:ascii="Times New Roman" w:eastAsia="Times New Roman" w:hAnsi="Times New Roman" w:cs="Times New Roman"/>
          <w:bCs/>
          <w:sz w:val="24"/>
          <w:szCs w:val="24"/>
          <w:lang w:eastAsia="pl-PL"/>
        </w:rPr>
        <w:t xml:space="preserve"> w terenie zgodnie z</w:t>
      </w:r>
      <w:r w:rsidR="0084078B">
        <w:rPr>
          <w:rFonts w:ascii="Times New Roman" w:eastAsia="Times New Roman" w:hAnsi="Times New Roman" w:cs="Times New Roman"/>
          <w:bCs/>
          <w:sz w:val="24"/>
          <w:szCs w:val="24"/>
          <w:lang w:eastAsia="pl-PL"/>
        </w:rPr>
        <w:t xml:space="preserve"> wytycznymi Zamawiającego.</w:t>
      </w:r>
    </w:p>
    <w:p w14:paraId="6FC64560" w14:textId="682B9064" w:rsidR="00BF2FCF" w:rsidRPr="0084078B" w:rsidRDefault="007F3A4F" w:rsidP="0084078B">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Rośliny </w:t>
      </w:r>
      <w:r w:rsidR="0084078B">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sidR="0084078B">
        <w:rPr>
          <w:rFonts w:ascii="Times New Roman" w:eastAsia="Times New Roman" w:hAnsi="Times New Roman" w:cs="Times New Roman"/>
          <w:bCs/>
          <w:sz w:val="24"/>
          <w:szCs w:val="24"/>
          <w:lang w:eastAsia="pl-PL"/>
        </w:rPr>
        <w:t>jednoroczne, dwuletnie i byliny</w:t>
      </w:r>
      <w:r>
        <w:rPr>
          <w:rFonts w:ascii="Times New Roman" w:eastAsia="Times New Roman" w:hAnsi="Times New Roman" w:cs="Times New Roman"/>
          <w:bCs/>
          <w:sz w:val="24"/>
          <w:szCs w:val="24"/>
          <w:lang w:eastAsia="pl-PL"/>
        </w:rPr>
        <w:t xml:space="preserve"> na przedmiotowym obszarze sadzimy w</w:t>
      </w:r>
      <w:r w:rsidR="0084078B">
        <w:rPr>
          <w:rFonts w:ascii="Times New Roman" w:eastAsia="Times New Roman" w:hAnsi="Times New Roman" w:cs="Times New Roman"/>
          <w:bCs/>
          <w:sz w:val="24"/>
          <w:szCs w:val="24"/>
          <w:lang w:eastAsia="pl-PL"/>
        </w:rPr>
        <w:t> </w:t>
      </w:r>
      <w:r>
        <w:rPr>
          <w:rFonts w:ascii="Times New Roman" w:eastAsia="Times New Roman" w:hAnsi="Times New Roman" w:cs="Times New Roman"/>
          <w:bCs/>
          <w:sz w:val="24"/>
          <w:szCs w:val="24"/>
          <w:lang w:eastAsia="pl-PL"/>
        </w:rPr>
        <w:t>małych grupach jednogatunkowych</w:t>
      </w:r>
      <w:r w:rsidR="0084078B">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 xml:space="preserve">w ilości sztuk wskazanych w tabeli z zestawieniem materiału szkółkarskiego. </w:t>
      </w:r>
    </w:p>
    <w:p w14:paraId="2460604C" w14:textId="3E97964B"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Na przygotowanym i wyrównanym terenie w wyznaczonych</w:t>
      </w:r>
      <w:r w:rsidR="0084078B">
        <w:rPr>
          <w:rFonts w:ascii="Times New Roman" w:eastAsia="Times New Roman" w:hAnsi="Times New Roman" w:cs="Times New Roman"/>
          <w:bCs/>
          <w:sz w:val="24"/>
          <w:szCs w:val="24"/>
          <w:lang w:eastAsia="pl-PL"/>
        </w:rPr>
        <w:t xml:space="preserve"> przez Zamawiającego</w:t>
      </w:r>
      <w:r>
        <w:rPr>
          <w:rFonts w:ascii="Times New Roman" w:eastAsia="Times New Roman" w:hAnsi="Times New Roman" w:cs="Times New Roman"/>
          <w:bCs/>
          <w:sz w:val="24"/>
          <w:szCs w:val="24"/>
          <w:lang w:eastAsia="pl-PL"/>
        </w:rPr>
        <w:t xml:space="preserve"> miejscach należy wykopać dołki o średnicy i głębokości większej od rozmiaru układu korzeniowego</w:t>
      </w:r>
      <w:r w:rsidR="00147E4B">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 xml:space="preserve">sadzonki o ok. 5-10 cm. Przed sadzeniem rośliny wyjąć z pojemników i za pomocą ostrego narzędzia przyciąć korzenie, złamane lub uszkodzone. Następnie umieścić roślinę w dołku i zasypać ziemią urodzajną którą delikatnie ubić. Po wykonaniu wszystkich prac </w:t>
      </w:r>
      <w:r w:rsidR="00147E4B">
        <w:rPr>
          <w:rFonts w:ascii="Times New Roman" w:eastAsia="Times New Roman" w:hAnsi="Times New Roman" w:cs="Times New Roman"/>
          <w:bCs/>
          <w:sz w:val="24"/>
          <w:szCs w:val="24"/>
          <w:lang w:eastAsia="pl-PL"/>
        </w:rPr>
        <w:t xml:space="preserve">rośliny </w:t>
      </w:r>
      <w:r>
        <w:rPr>
          <w:rFonts w:ascii="Times New Roman" w:eastAsia="Times New Roman" w:hAnsi="Times New Roman" w:cs="Times New Roman"/>
          <w:bCs/>
          <w:sz w:val="24"/>
          <w:szCs w:val="24"/>
          <w:lang w:eastAsia="pl-PL"/>
        </w:rPr>
        <w:t xml:space="preserve">należy obficie podlać uważając, aby nie wymywać podłoża. Podlewanie ponowić również następnego dnia po posadzeniu. </w:t>
      </w:r>
    </w:p>
    <w:p w14:paraId="205B1728" w14:textId="77777777" w:rsidR="00BF2FCF" w:rsidRDefault="00BF2FCF">
      <w:pPr>
        <w:spacing w:after="0"/>
        <w:jc w:val="both"/>
        <w:rPr>
          <w:rFonts w:ascii="Times New Roman" w:eastAsia="Times New Roman" w:hAnsi="Times New Roman" w:cs="Times New Roman"/>
          <w:b/>
          <w:bCs/>
          <w:sz w:val="24"/>
          <w:szCs w:val="24"/>
          <w:lang w:eastAsia="pl-PL"/>
        </w:rPr>
      </w:pPr>
    </w:p>
    <w:p w14:paraId="245B2E43" w14:textId="77777777" w:rsidR="00A27E27" w:rsidRDefault="00A27E27">
      <w:pPr>
        <w:spacing w:after="0"/>
        <w:jc w:val="both"/>
        <w:rPr>
          <w:rFonts w:ascii="Times New Roman" w:eastAsia="Times New Roman" w:hAnsi="Times New Roman" w:cs="Times New Roman"/>
          <w:b/>
          <w:bCs/>
          <w:sz w:val="24"/>
          <w:szCs w:val="24"/>
          <w:lang w:eastAsia="pl-PL"/>
        </w:rPr>
      </w:pPr>
    </w:p>
    <w:p w14:paraId="035A0FF6" w14:textId="77777777" w:rsidR="00A27E27" w:rsidRDefault="00A27E27">
      <w:pPr>
        <w:spacing w:after="0"/>
        <w:jc w:val="both"/>
        <w:rPr>
          <w:rFonts w:ascii="Times New Roman" w:eastAsia="Times New Roman" w:hAnsi="Times New Roman" w:cs="Times New Roman"/>
          <w:b/>
          <w:bCs/>
          <w:sz w:val="24"/>
          <w:szCs w:val="24"/>
          <w:lang w:eastAsia="pl-PL"/>
        </w:rPr>
      </w:pPr>
    </w:p>
    <w:p w14:paraId="380094F6" w14:textId="77777777" w:rsidR="00951C3A" w:rsidRDefault="00951C3A">
      <w:pPr>
        <w:spacing w:after="0"/>
        <w:jc w:val="both"/>
        <w:rPr>
          <w:rFonts w:ascii="Times New Roman" w:eastAsia="Times New Roman" w:hAnsi="Times New Roman" w:cs="Times New Roman"/>
          <w:b/>
          <w:bCs/>
          <w:sz w:val="24"/>
          <w:szCs w:val="24"/>
          <w:lang w:eastAsia="pl-PL"/>
        </w:rPr>
      </w:pPr>
    </w:p>
    <w:p w14:paraId="2CF2A9DA" w14:textId="77777777" w:rsidR="00951C3A" w:rsidRDefault="00951C3A">
      <w:pPr>
        <w:spacing w:after="0"/>
        <w:jc w:val="both"/>
        <w:rPr>
          <w:rFonts w:ascii="Times New Roman" w:eastAsia="Times New Roman" w:hAnsi="Times New Roman" w:cs="Times New Roman"/>
          <w:b/>
          <w:bCs/>
          <w:sz w:val="24"/>
          <w:szCs w:val="24"/>
          <w:lang w:eastAsia="pl-PL"/>
        </w:rPr>
      </w:pPr>
    </w:p>
    <w:p w14:paraId="61942150" w14:textId="77777777" w:rsidR="00BF2FCF" w:rsidRDefault="00BF2FCF">
      <w:pPr>
        <w:spacing w:after="0"/>
        <w:jc w:val="both"/>
        <w:rPr>
          <w:rFonts w:ascii="Times New Roman" w:eastAsia="Times New Roman" w:hAnsi="Times New Roman" w:cs="Times New Roman"/>
          <w:b/>
          <w:bCs/>
          <w:sz w:val="24"/>
          <w:szCs w:val="24"/>
          <w:lang w:eastAsia="pl-PL"/>
        </w:rPr>
      </w:pPr>
    </w:p>
    <w:p w14:paraId="0ACED45B" w14:textId="15882D66" w:rsidR="00BF2FCF" w:rsidRDefault="00934F9D">
      <w:pPr>
        <w:spacing w:after="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1</w:t>
      </w:r>
      <w:r w:rsidR="007F3A4F">
        <w:rPr>
          <w:rFonts w:ascii="Times New Roman" w:eastAsia="Times New Roman" w:hAnsi="Times New Roman" w:cs="Times New Roman"/>
          <w:b/>
          <w:bCs/>
          <w:sz w:val="24"/>
          <w:szCs w:val="24"/>
          <w:lang w:eastAsia="pl-PL"/>
        </w:rPr>
        <w:t xml:space="preserve">.6.  ZESTAWIENIE </w:t>
      </w:r>
      <w:r w:rsidR="000F2C31">
        <w:rPr>
          <w:rFonts w:ascii="Times New Roman" w:eastAsia="Times New Roman" w:hAnsi="Times New Roman" w:cs="Times New Roman"/>
          <w:b/>
          <w:bCs/>
          <w:sz w:val="24"/>
          <w:szCs w:val="24"/>
          <w:lang w:eastAsia="pl-PL"/>
        </w:rPr>
        <w:t>ROŚLIN</w:t>
      </w:r>
    </w:p>
    <w:p w14:paraId="3BB555D0" w14:textId="77777777" w:rsidR="00BF2FCF" w:rsidRDefault="00BF2FCF">
      <w:pPr>
        <w:spacing w:after="0"/>
        <w:jc w:val="both"/>
        <w:rPr>
          <w:rFonts w:ascii="Times New Roman" w:eastAsia="Times New Roman" w:hAnsi="Times New Roman" w:cs="Times New Roman"/>
          <w:b/>
          <w:bCs/>
          <w:sz w:val="24"/>
          <w:szCs w:val="24"/>
          <w:lang w:eastAsia="pl-PL"/>
        </w:rPr>
      </w:pPr>
    </w:p>
    <w:tbl>
      <w:tblPr>
        <w:tblStyle w:val="Tabela-Siatka"/>
        <w:tblW w:w="9572" w:type="dxa"/>
        <w:tblLook w:val="04A0" w:firstRow="1" w:lastRow="0" w:firstColumn="1" w:lastColumn="0" w:noHBand="0" w:noVBand="1"/>
      </w:tblPr>
      <w:tblGrid>
        <w:gridCol w:w="1015"/>
        <w:gridCol w:w="3771"/>
        <w:gridCol w:w="1418"/>
        <w:gridCol w:w="1417"/>
        <w:gridCol w:w="1951"/>
      </w:tblGrid>
      <w:tr w:rsidR="00EA05CA" w14:paraId="53B0EABB" w14:textId="77777777" w:rsidTr="00453E99">
        <w:trPr>
          <w:trHeight w:val="567"/>
        </w:trPr>
        <w:tc>
          <w:tcPr>
            <w:tcW w:w="1015" w:type="dxa"/>
            <w:shd w:val="pct5" w:color="auto" w:fill="auto"/>
          </w:tcPr>
          <w:p w14:paraId="36A9F397" w14:textId="0D001C79" w:rsidR="00EA05CA" w:rsidRDefault="00EA05CA" w:rsidP="00453E99">
            <w:pPr>
              <w:spacing w:after="0" w:line="240" w:lineRule="auto"/>
              <w:rPr>
                <w:rFonts w:ascii="Times New Roman" w:eastAsia="Times New Roman" w:hAnsi="Times New Roman" w:cs="Times New Roman"/>
                <w:b/>
                <w:bCs/>
                <w:sz w:val="20"/>
                <w:szCs w:val="20"/>
                <w:lang w:eastAsia="pl-PL"/>
              </w:rPr>
            </w:pPr>
            <w:proofErr w:type="spellStart"/>
            <w:r>
              <w:rPr>
                <w:rFonts w:ascii="Times New Roman" w:eastAsia="Times New Roman" w:hAnsi="Times New Roman" w:cs="Times New Roman"/>
                <w:b/>
                <w:bCs/>
                <w:sz w:val="20"/>
                <w:szCs w:val="20"/>
                <w:lang w:eastAsia="pl-PL"/>
              </w:rPr>
              <w:t>Lp</w:t>
            </w:r>
            <w:proofErr w:type="spellEnd"/>
          </w:p>
        </w:tc>
        <w:tc>
          <w:tcPr>
            <w:tcW w:w="3771" w:type="dxa"/>
            <w:shd w:val="pct5" w:color="auto" w:fill="auto"/>
          </w:tcPr>
          <w:p w14:paraId="30F2B854" w14:textId="77777777" w:rsidR="00EA05CA" w:rsidRDefault="00EA05CA" w:rsidP="00453E9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sz w:val="20"/>
                <w:szCs w:val="20"/>
                <w:lang w:eastAsia="pl-PL"/>
              </w:rPr>
              <w:t>Nazwa rośliny:</w:t>
            </w:r>
          </w:p>
        </w:tc>
        <w:tc>
          <w:tcPr>
            <w:tcW w:w="1418" w:type="dxa"/>
            <w:shd w:val="pct5" w:color="auto" w:fill="auto"/>
          </w:tcPr>
          <w:p w14:paraId="6A964B80" w14:textId="3D1CBDFD" w:rsidR="00EA05CA" w:rsidRDefault="00EA05CA" w:rsidP="00453E99">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Ilość:</w:t>
            </w:r>
          </w:p>
        </w:tc>
        <w:tc>
          <w:tcPr>
            <w:tcW w:w="1417" w:type="dxa"/>
            <w:shd w:val="pct5" w:color="auto" w:fill="auto"/>
          </w:tcPr>
          <w:p w14:paraId="34A1956E" w14:textId="041BF489" w:rsidR="00EA05CA" w:rsidRDefault="00EA05CA" w:rsidP="00453E99">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Jednostka:</w:t>
            </w:r>
          </w:p>
        </w:tc>
        <w:tc>
          <w:tcPr>
            <w:tcW w:w="1951" w:type="dxa"/>
            <w:shd w:val="pct5" w:color="auto" w:fill="auto"/>
          </w:tcPr>
          <w:p w14:paraId="22DB574D" w14:textId="59127865" w:rsidR="00EA05CA" w:rsidRDefault="00EA05CA" w:rsidP="00453E99">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Uwagi:</w:t>
            </w:r>
          </w:p>
        </w:tc>
      </w:tr>
      <w:tr w:rsidR="00EA05CA" w14:paraId="09AA90A5" w14:textId="77777777" w:rsidTr="00453E99">
        <w:trPr>
          <w:trHeight w:val="567"/>
        </w:trPr>
        <w:tc>
          <w:tcPr>
            <w:tcW w:w="1015" w:type="dxa"/>
          </w:tcPr>
          <w:p w14:paraId="7CE8D0B7" w14:textId="1AABFBC6" w:rsidR="00EA05CA" w:rsidRPr="008027AE" w:rsidRDefault="00EA05CA">
            <w:pPr>
              <w:spacing w:after="0" w:line="240" w:lineRule="auto"/>
              <w:jc w:val="center"/>
              <w:rPr>
                <w:rFonts w:ascii="Times New Roman" w:eastAsia="Times New Roman" w:hAnsi="Times New Roman" w:cs="Times New Roman"/>
                <w:sz w:val="20"/>
                <w:szCs w:val="20"/>
                <w:lang w:eastAsia="pl-PL"/>
              </w:rPr>
            </w:pPr>
            <w:r w:rsidRPr="008027AE">
              <w:rPr>
                <w:rFonts w:ascii="Times New Roman" w:eastAsia="Times New Roman" w:hAnsi="Times New Roman" w:cs="Times New Roman"/>
                <w:sz w:val="20"/>
                <w:szCs w:val="20"/>
                <w:lang w:eastAsia="pl-PL"/>
              </w:rPr>
              <w:t>1</w:t>
            </w:r>
          </w:p>
          <w:p w14:paraId="4529E5E5" w14:textId="77777777" w:rsidR="00EA05CA" w:rsidRPr="008027AE" w:rsidRDefault="00EA05CA">
            <w:pPr>
              <w:spacing w:after="0" w:line="240" w:lineRule="auto"/>
              <w:jc w:val="center"/>
              <w:rPr>
                <w:rFonts w:ascii="Times New Roman" w:eastAsia="Times New Roman" w:hAnsi="Times New Roman" w:cs="Times New Roman"/>
                <w:sz w:val="20"/>
                <w:szCs w:val="20"/>
                <w:lang w:eastAsia="pl-PL"/>
              </w:rPr>
            </w:pPr>
          </w:p>
        </w:tc>
        <w:tc>
          <w:tcPr>
            <w:tcW w:w="3771" w:type="dxa"/>
          </w:tcPr>
          <w:p w14:paraId="7365537C" w14:textId="3900A6B8" w:rsidR="00EA05CA" w:rsidRPr="008027AE" w:rsidRDefault="00EA05CA" w:rsidP="00F562B1">
            <w:pPr>
              <w:spacing w:after="0" w:line="240" w:lineRule="auto"/>
              <w:jc w:val="both"/>
              <w:rPr>
                <w:rFonts w:ascii="Times New Roman" w:eastAsia="Times New Roman" w:hAnsi="Times New Roman" w:cs="Times New Roman"/>
                <w:sz w:val="20"/>
                <w:szCs w:val="20"/>
                <w:lang w:eastAsia="pl-PL"/>
              </w:rPr>
            </w:pPr>
            <w:r w:rsidRPr="008027AE">
              <w:rPr>
                <w:rFonts w:ascii="Times New Roman" w:eastAsia="Times New Roman" w:hAnsi="Times New Roman" w:cs="Times New Roman"/>
                <w:sz w:val="20"/>
                <w:szCs w:val="20"/>
                <w:lang w:eastAsia="pl-PL"/>
              </w:rPr>
              <w:t>Chaber górski - niebieski</w:t>
            </w:r>
          </w:p>
        </w:tc>
        <w:tc>
          <w:tcPr>
            <w:tcW w:w="1418" w:type="dxa"/>
          </w:tcPr>
          <w:p w14:paraId="1140BF53" w14:textId="4F332107"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230 </w:t>
            </w:r>
          </w:p>
        </w:tc>
        <w:tc>
          <w:tcPr>
            <w:tcW w:w="1417" w:type="dxa"/>
          </w:tcPr>
          <w:p w14:paraId="181F8A59" w14:textId="0C377F90" w:rsidR="00EA05CA" w:rsidRPr="008027AE" w:rsidRDefault="00EA05CA" w:rsidP="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w:t>
            </w:r>
          </w:p>
        </w:tc>
        <w:tc>
          <w:tcPr>
            <w:tcW w:w="1951" w:type="dxa"/>
          </w:tcPr>
          <w:p w14:paraId="7BF88F9E" w14:textId="35EE7587" w:rsidR="00EA05CA" w:rsidRPr="008027AE" w:rsidRDefault="00EA05CA">
            <w:pPr>
              <w:spacing w:after="0" w:line="240" w:lineRule="auto"/>
              <w:jc w:val="both"/>
              <w:rPr>
                <w:rFonts w:ascii="Times New Roman" w:eastAsia="Times New Roman" w:hAnsi="Times New Roman" w:cs="Times New Roman"/>
                <w:sz w:val="20"/>
                <w:szCs w:val="20"/>
                <w:lang w:eastAsia="pl-PL"/>
              </w:rPr>
            </w:pPr>
            <w:r w:rsidRPr="008027AE">
              <w:rPr>
                <w:rFonts w:ascii="Times New Roman" w:eastAsia="Times New Roman" w:hAnsi="Times New Roman" w:cs="Times New Roman"/>
                <w:sz w:val="20"/>
                <w:szCs w:val="20"/>
                <w:lang w:eastAsia="pl-PL"/>
              </w:rPr>
              <w:t>pojemnik min P9</w:t>
            </w:r>
          </w:p>
        </w:tc>
      </w:tr>
      <w:tr w:rsidR="00EA05CA" w14:paraId="0DAB72E5" w14:textId="77777777" w:rsidTr="00453E99">
        <w:trPr>
          <w:trHeight w:val="567"/>
        </w:trPr>
        <w:tc>
          <w:tcPr>
            <w:tcW w:w="1015" w:type="dxa"/>
          </w:tcPr>
          <w:p w14:paraId="6F7BC150" w14:textId="76B4C69E"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3771" w:type="dxa"/>
          </w:tcPr>
          <w:p w14:paraId="79B3FCD1" w14:textId="6D09F27E" w:rsidR="00EA05CA" w:rsidRDefault="00EA05CA">
            <w:pPr>
              <w:spacing w:after="0" w:line="240" w:lineRule="auto"/>
              <w:jc w:val="both"/>
              <w:rPr>
                <w:rFonts w:ascii="Times New Roman" w:eastAsia="Times New Roman" w:hAnsi="Times New Roman" w:cs="Times New Roman"/>
                <w:sz w:val="20"/>
                <w:szCs w:val="20"/>
                <w:lang w:eastAsia="pl-PL"/>
              </w:rPr>
            </w:pPr>
            <w:r w:rsidRPr="008027AE">
              <w:rPr>
                <w:rFonts w:ascii="Times New Roman" w:eastAsia="Times New Roman" w:hAnsi="Times New Roman" w:cs="Times New Roman"/>
                <w:sz w:val="20"/>
                <w:szCs w:val="20"/>
                <w:lang w:eastAsia="pl-PL"/>
              </w:rPr>
              <w:t>Krwawnik pospolity  - biały</w:t>
            </w:r>
          </w:p>
        </w:tc>
        <w:tc>
          <w:tcPr>
            <w:tcW w:w="1418" w:type="dxa"/>
          </w:tcPr>
          <w:p w14:paraId="08F6C75B" w14:textId="19C7CC5B"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150 </w:t>
            </w:r>
          </w:p>
        </w:tc>
        <w:tc>
          <w:tcPr>
            <w:tcW w:w="1417" w:type="dxa"/>
          </w:tcPr>
          <w:p w14:paraId="7F8B6227" w14:textId="1A01A405"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7E4A910C" w14:textId="0D0B24B1" w:rsidR="00EA05CA" w:rsidRDefault="00EA05CA">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P9</w:t>
            </w:r>
          </w:p>
        </w:tc>
      </w:tr>
      <w:tr w:rsidR="00EA05CA" w14:paraId="03F5AB63" w14:textId="77777777" w:rsidTr="00453E99">
        <w:trPr>
          <w:trHeight w:val="567"/>
        </w:trPr>
        <w:tc>
          <w:tcPr>
            <w:tcW w:w="1015" w:type="dxa"/>
          </w:tcPr>
          <w:p w14:paraId="056386A6" w14:textId="4A0C19AE"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3771" w:type="dxa"/>
          </w:tcPr>
          <w:p w14:paraId="56313E68" w14:textId="1690F0F8" w:rsidR="00EA05CA" w:rsidRDefault="00EA05CA">
            <w:pPr>
              <w:spacing w:after="0" w:line="240" w:lineRule="auto"/>
              <w:jc w:val="both"/>
              <w:rPr>
                <w:rFonts w:ascii="Times New Roman" w:eastAsia="Times New Roman" w:hAnsi="Times New Roman" w:cs="Times New Roman"/>
                <w:sz w:val="20"/>
                <w:szCs w:val="20"/>
                <w:lang w:eastAsia="pl-PL"/>
              </w:rPr>
            </w:pPr>
            <w:r w:rsidRPr="00C95041">
              <w:rPr>
                <w:rFonts w:ascii="Times New Roman" w:eastAsia="Times New Roman" w:hAnsi="Times New Roman" w:cs="Times New Roman"/>
                <w:sz w:val="20"/>
                <w:szCs w:val="20"/>
                <w:lang w:eastAsia="pl-PL"/>
              </w:rPr>
              <w:t>Lepnica biała</w:t>
            </w:r>
          </w:p>
        </w:tc>
        <w:tc>
          <w:tcPr>
            <w:tcW w:w="1418" w:type="dxa"/>
          </w:tcPr>
          <w:p w14:paraId="3A340D26" w14:textId="4BFE01F9"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120 </w:t>
            </w:r>
          </w:p>
        </w:tc>
        <w:tc>
          <w:tcPr>
            <w:tcW w:w="1417" w:type="dxa"/>
          </w:tcPr>
          <w:p w14:paraId="67EA0B87" w14:textId="68C4639A"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m2</w:t>
            </w:r>
          </w:p>
        </w:tc>
        <w:tc>
          <w:tcPr>
            <w:tcW w:w="1951" w:type="dxa"/>
          </w:tcPr>
          <w:p w14:paraId="79E93DD2" w14:textId="214179CA" w:rsidR="00EA05CA" w:rsidRDefault="00EA05CA">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n</w:t>
            </w:r>
            <w:r w:rsidRPr="00C95041">
              <w:rPr>
                <w:rFonts w:ascii="Times New Roman" w:eastAsia="Times New Roman" w:hAnsi="Times New Roman" w:cs="Times New Roman"/>
                <w:bCs/>
                <w:sz w:val="20"/>
                <w:szCs w:val="20"/>
                <w:lang w:eastAsia="pl-PL"/>
              </w:rPr>
              <w:t>asiona 3g/m2</w:t>
            </w:r>
          </w:p>
        </w:tc>
      </w:tr>
      <w:tr w:rsidR="00EA05CA" w14:paraId="0ACCCE0C" w14:textId="77777777" w:rsidTr="00453E99">
        <w:trPr>
          <w:trHeight w:val="567"/>
        </w:trPr>
        <w:tc>
          <w:tcPr>
            <w:tcW w:w="1015" w:type="dxa"/>
          </w:tcPr>
          <w:p w14:paraId="02BC9F74" w14:textId="77B76581"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3771" w:type="dxa"/>
          </w:tcPr>
          <w:p w14:paraId="193DD83F" w14:textId="0D018549" w:rsidR="00EA05CA" w:rsidRDefault="00EA05CA">
            <w:pPr>
              <w:spacing w:after="0" w:line="240" w:lineRule="auto"/>
              <w:jc w:val="both"/>
              <w:rPr>
                <w:rFonts w:ascii="Times New Roman" w:eastAsia="Times New Roman" w:hAnsi="Times New Roman" w:cs="Times New Roman"/>
                <w:sz w:val="20"/>
                <w:szCs w:val="20"/>
                <w:lang w:eastAsia="pl-PL"/>
              </w:rPr>
            </w:pPr>
            <w:r w:rsidRPr="001D3377">
              <w:rPr>
                <w:rFonts w:ascii="Times New Roman" w:eastAsia="Times New Roman" w:hAnsi="Times New Roman" w:cs="Times New Roman"/>
                <w:sz w:val="20"/>
                <w:szCs w:val="20"/>
                <w:lang w:eastAsia="pl-PL"/>
              </w:rPr>
              <w:t>Chaber bławatek</w:t>
            </w:r>
          </w:p>
        </w:tc>
        <w:tc>
          <w:tcPr>
            <w:tcW w:w="1418" w:type="dxa"/>
          </w:tcPr>
          <w:p w14:paraId="749D97B7" w14:textId="75FAB42B"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120</w:t>
            </w:r>
          </w:p>
        </w:tc>
        <w:tc>
          <w:tcPr>
            <w:tcW w:w="1417" w:type="dxa"/>
          </w:tcPr>
          <w:p w14:paraId="792B874F" w14:textId="41AEF73E" w:rsidR="00EA05CA" w:rsidRPr="001D3377"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m2</w:t>
            </w:r>
          </w:p>
        </w:tc>
        <w:tc>
          <w:tcPr>
            <w:tcW w:w="1951" w:type="dxa"/>
          </w:tcPr>
          <w:p w14:paraId="5CD24C7A" w14:textId="18C92F62" w:rsidR="00EA05CA" w:rsidRDefault="00EA05CA">
            <w:pPr>
              <w:spacing w:after="0" w:line="240" w:lineRule="auto"/>
              <w:jc w:val="both"/>
              <w:rPr>
                <w:rFonts w:ascii="Times New Roman" w:eastAsia="Times New Roman" w:hAnsi="Times New Roman" w:cs="Times New Roman"/>
                <w:bCs/>
                <w:sz w:val="20"/>
                <w:szCs w:val="20"/>
                <w:lang w:eastAsia="pl-PL"/>
              </w:rPr>
            </w:pPr>
            <w:r w:rsidRPr="001D3377">
              <w:rPr>
                <w:rFonts w:ascii="Times New Roman" w:eastAsia="Times New Roman" w:hAnsi="Times New Roman" w:cs="Times New Roman"/>
                <w:bCs/>
                <w:sz w:val="20"/>
                <w:szCs w:val="20"/>
                <w:lang w:eastAsia="pl-PL"/>
              </w:rPr>
              <w:t>nasiona 9-10g/m2</w:t>
            </w:r>
          </w:p>
        </w:tc>
      </w:tr>
      <w:tr w:rsidR="00EA05CA" w14:paraId="4464CEE3" w14:textId="77777777" w:rsidTr="00453E99">
        <w:trPr>
          <w:trHeight w:val="567"/>
        </w:trPr>
        <w:tc>
          <w:tcPr>
            <w:tcW w:w="1015" w:type="dxa"/>
          </w:tcPr>
          <w:p w14:paraId="6E096126" w14:textId="016332DB"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3771" w:type="dxa"/>
          </w:tcPr>
          <w:p w14:paraId="78E0D0E2" w14:textId="413A7391" w:rsidR="00EA05CA" w:rsidRDefault="00EA05CA">
            <w:pPr>
              <w:spacing w:after="0" w:line="240" w:lineRule="auto"/>
              <w:jc w:val="both"/>
              <w:rPr>
                <w:rFonts w:ascii="Times New Roman" w:eastAsia="Times New Roman" w:hAnsi="Times New Roman" w:cs="Times New Roman"/>
                <w:sz w:val="20"/>
                <w:szCs w:val="20"/>
                <w:lang w:eastAsia="pl-PL"/>
              </w:rPr>
            </w:pPr>
            <w:r w:rsidRPr="00477CED">
              <w:rPr>
                <w:rFonts w:ascii="Times New Roman" w:eastAsia="Times New Roman" w:hAnsi="Times New Roman" w:cs="Times New Roman"/>
                <w:sz w:val="20"/>
                <w:szCs w:val="20"/>
                <w:lang w:eastAsia="pl-PL"/>
              </w:rPr>
              <w:t>Lucerna siewna</w:t>
            </w:r>
          </w:p>
        </w:tc>
        <w:tc>
          <w:tcPr>
            <w:tcW w:w="1418" w:type="dxa"/>
          </w:tcPr>
          <w:p w14:paraId="63BA6576" w14:textId="57790016"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100 </w:t>
            </w:r>
          </w:p>
        </w:tc>
        <w:tc>
          <w:tcPr>
            <w:tcW w:w="1417" w:type="dxa"/>
          </w:tcPr>
          <w:p w14:paraId="1F50296F" w14:textId="40C254AB" w:rsidR="00EA05CA" w:rsidRPr="00477CED"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m2</w:t>
            </w:r>
          </w:p>
        </w:tc>
        <w:tc>
          <w:tcPr>
            <w:tcW w:w="1951" w:type="dxa"/>
          </w:tcPr>
          <w:p w14:paraId="00D34759" w14:textId="15F2D132" w:rsidR="00EA05CA" w:rsidRDefault="00EA05CA">
            <w:pPr>
              <w:spacing w:after="0" w:line="240" w:lineRule="auto"/>
              <w:jc w:val="both"/>
              <w:rPr>
                <w:rFonts w:ascii="Times New Roman" w:eastAsia="Times New Roman" w:hAnsi="Times New Roman" w:cs="Times New Roman"/>
                <w:bCs/>
                <w:sz w:val="20"/>
                <w:szCs w:val="20"/>
                <w:lang w:eastAsia="pl-PL"/>
              </w:rPr>
            </w:pPr>
            <w:r w:rsidRPr="00477CED">
              <w:rPr>
                <w:rFonts w:ascii="Times New Roman" w:eastAsia="Times New Roman" w:hAnsi="Times New Roman" w:cs="Times New Roman"/>
                <w:bCs/>
                <w:sz w:val="20"/>
                <w:szCs w:val="20"/>
                <w:lang w:eastAsia="pl-PL"/>
              </w:rPr>
              <w:t>nasiona 5-6g/m2</w:t>
            </w:r>
          </w:p>
        </w:tc>
      </w:tr>
      <w:tr w:rsidR="00EA05CA" w14:paraId="0FBC460F" w14:textId="77777777" w:rsidTr="00453E99">
        <w:trPr>
          <w:trHeight w:val="567"/>
        </w:trPr>
        <w:tc>
          <w:tcPr>
            <w:tcW w:w="1015" w:type="dxa"/>
          </w:tcPr>
          <w:p w14:paraId="6A61C516" w14:textId="5D63DAF7"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3771" w:type="dxa"/>
          </w:tcPr>
          <w:p w14:paraId="43D2D481" w14:textId="3CE96180" w:rsidR="00EA05CA" w:rsidRDefault="00EA05CA">
            <w:pPr>
              <w:spacing w:after="0" w:line="240" w:lineRule="auto"/>
              <w:jc w:val="both"/>
              <w:rPr>
                <w:rFonts w:ascii="Times New Roman" w:eastAsia="Times New Roman" w:hAnsi="Times New Roman" w:cs="Times New Roman"/>
                <w:sz w:val="20"/>
                <w:szCs w:val="20"/>
                <w:lang w:eastAsia="pl-PL"/>
              </w:rPr>
            </w:pPr>
            <w:r w:rsidRPr="00477CED">
              <w:rPr>
                <w:rFonts w:ascii="Times New Roman" w:eastAsia="Times New Roman" w:hAnsi="Times New Roman" w:cs="Times New Roman"/>
                <w:sz w:val="20"/>
                <w:szCs w:val="20"/>
                <w:lang w:eastAsia="pl-PL"/>
              </w:rPr>
              <w:t>Jastrun właściwy</w:t>
            </w:r>
          </w:p>
        </w:tc>
        <w:tc>
          <w:tcPr>
            <w:tcW w:w="1418" w:type="dxa"/>
          </w:tcPr>
          <w:p w14:paraId="0A2F27D7" w14:textId="0417F08F"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180 </w:t>
            </w:r>
          </w:p>
        </w:tc>
        <w:tc>
          <w:tcPr>
            <w:tcW w:w="1417" w:type="dxa"/>
          </w:tcPr>
          <w:p w14:paraId="2A533FE6" w14:textId="59C26FBF"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4E1827D0" w14:textId="615238A0" w:rsidR="00EA05CA" w:rsidRDefault="00EA05CA">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P9</w:t>
            </w:r>
          </w:p>
        </w:tc>
      </w:tr>
      <w:tr w:rsidR="00EA05CA" w14:paraId="6A93F052" w14:textId="77777777" w:rsidTr="00453E99">
        <w:trPr>
          <w:trHeight w:val="567"/>
        </w:trPr>
        <w:tc>
          <w:tcPr>
            <w:tcW w:w="1015" w:type="dxa"/>
          </w:tcPr>
          <w:p w14:paraId="44D86BB7" w14:textId="1917AFA8"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3771" w:type="dxa"/>
          </w:tcPr>
          <w:p w14:paraId="3DA92326" w14:textId="038145F9" w:rsidR="00EA05CA" w:rsidRDefault="00EA05CA">
            <w:pPr>
              <w:spacing w:after="0" w:line="240" w:lineRule="auto"/>
              <w:jc w:val="both"/>
              <w:rPr>
                <w:rFonts w:ascii="Times New Roman" w:eastAsia="Times New Roman" w:hAnsi="Times New Roman" w:cs="Times New Roman"/>
                <w:sz w:val="20"/>
                <w:szCs w:val="20"/>
                <w:lang w:eastAsia="pl-PL"/>
              </w:rPr>
            </w:pPr>
            <w:r w:rsidRPr="00EA05CA">
              <w:rPr>
                <w:rFonts w:ascii="Times New Roman" w:eastAsia="Times New Roman" w:hAnsi="Times New Roman" w:cs="Times New Roman"/>
                <w:sz w:val="20"/>
                <w:szCs w:val="20"/>
                <w:lang w:eastAsia="pl-PL"/>
              </w:rPr>
              <w:t>Kosaciec syberyjski</w:t>
            </w:r>
          </w:p>
        </w:tc>
        <w:tc>
          <w:tcPr>
            <w:tcW w:w="1418" w:type="dxa"/>
          </w:tcPr>
          <w:p w14:paraId="1CB63037" w14:textId="56A6EB77" w:rsidR="00EA05CA" w:rsidRDefault="000A684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417" w:type="dxa"/>
          </w:tcPr>
          <w:p w14:paraId="2E0A73BA" w14:textId="1345C8A2"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1464656E" w14:textId="6732733E" w:rsidR="00EA05CA" w:rsidRDefault="000A6849">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P9</w:t>
            </w:r>
          </w:p>
        </w:tc>
      </w:tr>
      <w:tr w:rsidR="00EA05CA" w14:paraId="11E464DC" w14:textId="77777777" w:rsidTr="00453E99">
        <w:trPr>
          <w:trHeight w:val="543"/>
        </w:trPr>
        <w:tc>
          <w:tcPr>
            <w:tcW w:w="1015" w:type="dxa"/>
          </w:tcPr>
          <w:p w14:paraId="48775EF1" w14:textId="586C8E35"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3771" w:type="dxa"/>
          </w:tcPr>
          <w:p w14:paraId="268225A2" w14:textId="0EFAAAD1" w:rsidR="00EA05CA" w:rsidRDefault="00DF76C4">
            <w:pPr>
              <w:spacing w:after="0" w:line="240" w:lineRule="auto"/>
              <w:jc w:val="both"/>
              <w:rPr>
                <w:rFonts w:ascii="Times New Roman" w:eastAsia="Times New Roman" w:hAnsi="Times New Roman" w:cs="Times New Roman"/>
                <w:sz w:val="20"/>
                <w:szCs w:val="20"/>
                <w:lang w:eastAsia="pl-PL"/>
              </w:rPr>
            </w:pPr>
            <w:r w:rsidRPr="00DF76C4">
              <w:rPr>
                <w:rFonts w:ascii="Times New Roman" w:eastAsia="Times New Roman" w:hAnsi="Times New Roman" w:cs="Times New Roman"/>
                <w:sz w:val="20"/>
                <w:szCs w:val="20"/>
                <w:lang w:eastAsia="pl-PL"/>
              </w:rPr>
              <w:t>Niezapominajka leśna</w:t>
            </w:r>
          </w:p>
        </w:tc>
        <w:tc>
          <w:tcPr>
            <w:tcW w:w="1418" w:type="dxa"/>
          </w:tcPr>
          <w:p w14:paraId="69EA88C6" w14:textId="3C000540" w:rsidR="00EA05CA" w:rsidRDefault="00DF76C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160</w:t>
            </w:r>
          </w:p>
        </w:tc>
        <w:tc>
          <w:tcPr>
            <w:tcW w:w="1417" w:type="dxa"/>
          </w:tcPr>
          <w:p w14:paraId="2A6B5C81" w14:textId="772EA4F2"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658DF45C" w14:textId="63E7217D" w:rsidR="00EA05CA" w:rsidRDefault="00EA05CA">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w:t>
            </w:r>
            <w:r w:rsidR="00DF76C4">
              <w:rPr>
                <w:rFonts w:ascii="Times New Roman" w:eastAsia="Times New Roman" w:hAnsi="Times New Roman" w:cs="Times New Roman"/>
                <w:bCs/>
                <w:sz w:val="20"/>
                <w:szCs w:val="20"/>
                <w:lang w:eastAsia="pl-PL"/>
              </w:rPr>
              <w:t>9</w:t>
            </w:r>
          </w:p>
        </w:tc>
      </w:tr>
      <w:tr w:rsidR="00EA05CA" w14:paraId="3DCC7A70" w14:textId="77777777" w:rsidTr="00453E99">
        <w:trPr>
          <w:trHeight w:val="567"/>
        </w:trPr>
        <w:tc>
          <w:tcPr>
            <w:tcW w:w="1015" w:type="dxa"/>
          </w:tcPr>
          <w:p w14:paraId="01FE13EF" w14:textId="78BBDC3D"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3771" w:type="dxa"/>
          </w:tcPr>
          <w:p w14:paraId="0B4F5A4B" w14:textId="04574303" w:rsidR="00EA05CA" w:rsidRDefault="00575BD0">
            <w:pPr>
              <w:spacing w:after="0" w:line="240" w:lineRule="auto"/>
              <w:rPr>
                <w:rFonts w:ascii="Times New Roman" w:eastAsia="Times New Roman" w:hAnsi="Times New Roman" w:cs="Times New Roman"/>
                <w:sz w:val="20"/>
                <w:szCs w:val="20"/>
                <w:lang w:eastAsia="pl-PL"/>
              </w:rPr>
            </w:pPr>
            <w:r w:rsidRPr="00575BD0">
              <w:rPr>
                <w:rFonts w:ascii="Times New Roman" w:eastAsia="Times New Roman" w:hAnsi="Times New Roman" w:cs="Times New Roman"/>
                <w:sz w:val="20"/>
                <w:szCs w:val="20"/>
                <w:lang w:eastAsia="pl-PL"/>
              </w:rPr>
              <w:t xml:space="preserve">Mikołajek </w:t>
            </w:r>
            <w:proofErr w:type="spellStart"/>
            <w:r w:rsidRPr="00575BD0">
              <w:rPr>
                <w:rFonts w:ascii="Times New Roman" w:eastAsia="Times New Roman" w:hAnsi="Times New Roman" w:cs="Times New Roman"/>
                <w:sz w:val="20"/>
                <w:szCs w:val="20"/>
                <w:lang w:eastAsia="pl-PL"/>
              </w:rPr>
              <w:t>płaskolistny</w:t>
            </w:r>
            <w:proofErr w:type="spellEnd"/>
          </w:p>
        </w:tc>
        <w:tc>
          <w:tcPr>
            <w:tcW w:w="1418" w:type="dxa"/>
          </w:tcPr>
          <w:p w14:paraId="7E47B800" w14:textId="70F60FDE" w:rsidR="00EA05CA" w:rsidRDefault="007E679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w:t>
            </w:r>
          </w:p>
        </w:tc>
        <w:tc>
          <w:tcPr>
            <w:tcW w:w="1417" w:type="dxa"/>
          </w:tcPr>
          <w:p w14:paraId="708DAC73" w14:textId="537ADDA9"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206AD725" w14:textId="5C97F556" w:rsidR="00EA05CA" w:rsidRDefault="00EA05CA">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w:t>
            </w:r>
            <w:r w:rsidR="00575BD0">
              <w:rPr>
                <w:rFonts w:ascii="Times New Roman" w:eastAsia="Times New Roman" w:hAnsi="Times New Roman" w:cs="Times New Roman"/>
                <w:bCs/>
                <w:sz w:val="20"/>
                <w:szCs w:val="20"/>
                <w:lang w:eastAsia="pl-PL"/>
              </w:rPr>
              <w:t>9</w:t>
            </w:r>
          </w:p>
        </w:tc>
      </w:tr>
      <w:tr w:rsidR="00EA05CA" w14:paraId="621B833A" w14:textId="77777777" w:rsidTr="00453E99">
        <w:trPr>
          <w:trHeight w:val="567"/>
        </w:trPr>
        <w:tc>
          <w:tcPr>
            <w:tcW w:w="1015" w:type="dxa"/>
          </w:tcPr>
          <w:p w14:paraId="6881E5EA" w14:textId="06EF7829"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p w14:paraId="5A5E29EF" w14:textId="77777777" w:rsidR="00EA05CA" w:rsidRDefault="00EA05CA">
            <w:pPr>
              <w:spacing w:after="0" w:line="240" w:lineRule="auto"/>
              <w:jc w:val="center"/>
              <w:rPr>
                <w:rFonts w:ascii="Times New Roman" w:eastAsia="Times New Roman" w:hAnsi="Times New Roman" w:cs="Times New Roman"/>
                <w:sz w:val="20"/>
                <w:szCs w:val="20"/>
                <w:lang w:eastAsia="pl-PL"/>
              </w:rPr>
            </w:pPr>
          </w:p>
        </w:tc>
        <w:tc>
          <w:tcPr>
            <w:tcW w:w="3771" w:type="dxa"/>
          </w:tcPr>
          <w:p w14:paraId="697B8D30" w14:textId="4223D7DE" w:rsidR="00EA05CA" w:rsidRPr="00167031" w:rsidRDefault="007E6792">
            <w:pPr>
              <w:spacing w:after="0" w:line="240" w:lineRule="auto"/>
              <w:jc w:val="both"/>
              <w:rPr>
                <w:rFonts w:ascii="Times New Roman" w:eastAsia="Times New Roman" w:hAnsi="Times New Roman" w:cs="Times New Roman"/>
                <w:sz w:val="20"/>
                <w:szCs w:val="20"/>
                <w:lang w:eastAsia="pl-PL"/>
              </w:rPr>
            </w:pPr>
            <w:r w:rsidRPr="00167031">
              <w:rPr>
                <w:rFonts w:ascii="Times New Roman" w:eastAsia="Times New Roman" w:hAnsi="Times New Roman" w:cs="Times New Roman"/>
                <w:sz w:val="20"/>
                <w:szCs w:val="20"/>
                <w:lang w:eastAsia="pl-PL"/>
              </w:rPr>
              <w:t>Przegorzan pospolity</w:t>
            </w:r>
          </w:p>
        </w:tc>
        <w:tc>
          <w:tcPr>
            <w:tcW w:w="1418" w:type="dxa"/>
          </w:tcPr>
          <w:p w14:paraId="43E462B3" w14:textId="5E6902C1" w:rsidR="00EA05CA" w:rsidRDefault="008339F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417" w:type="dxa"/>
          </w:tcPr>
          <w:p w14:paraId="3BDA78EF" w14:textId="2B967F14"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2BAB34F6" w14:textId="1ABAD61D" w:rsidR="00EA05CA" w:rsidRDefault="00EA05CA">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w:t>
            </w:r>
            <w:r w:rsidR="007E6792">
              <w:rPr>
                <w:rFonts w:ascii="Times New Roman" w:eastAsia="Times New Roman" w:hAnsi="Times New Roman" w:cs="Times New Roman"/>
                <w:bCs/>
                <w:sz w:val="20"/>
                <w:szCs w:val="20"/>
                <w:lang w:eastAsia="pl-PL"/>
              </w:rPr>
              <w:t>9</w:t>
            </w:r>
          </w:p>
        </w:tc>
      </w:tr>
      <w:tr w:rsidR="00EA05CA" w14:paraId="6A17EF02" w14:textId="77777777" w:rsidTr="00453E99">
        <w:trPr>
          <w:trHeight w:val="423"/>
        </w:trPr>
        <w:tc>
          <w:tcPr>
            <w:tcW w:w="1015" w:type="dxa"/>
          </w:tcPr>
          <w:p w14:paraId="54863B4F" w14:textId="0EE1DC79"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3771" w:type="dxa"/>
          </w:tcPr>
          <w:p w14:paraId="3C9E2D7A" w14:textId="6A0069BF" w:rsidR="00EA05CA" w:rsidRPr="00167031" w:rsidRDefault="00167031">
            <w:pPr>
              <w:spacing w:after="0" w:line="240" w:lineRule="auto"/>
              <w:jc w:val="both"/>
              <w:rPr>
                <w:rFonts w:ascii="Times New Roman" w:eastAsia="Times New Roman" w:hAnsi="Times New Roman" w:cs="Times New Roman"/>
                <w:sz w:val="20"/>
                <w:szCs w:val="20"/>
                <w:lang w:eastAsia="pl-PL"/>
              </w:rPr>
            </w:pPr>
            <w:r w:rsidRPr="00167031">
              <w:rPr>
                <w:rFonts w:ascii="Times New Roman" w:eastAsia="Times New Roman" w:hAnsi="Times New Roman" w:cs="Times New Roman"/>
                <w:sz w:val="20"/>
                <w:szCs w:val="20"/>
                <w:lang w:eastAsia="pl-PL"/>
              </w:rPr>
              <w:t>Łubin ogrodowy - niebieski</w:t>
            </w:r>
          </w:p>
        </w:tc>
        <w:tc>
          <w:tcPr>
            <w:tcW w:w="1418" w:type="dxa"/>
          </w:tcPr>
          <w:p w14:paraId="1B436AC1" w14:textId="3BD1BB99" w:rsidR="00EA05CA" w:rsidRDefault="0016703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120</w:t>
            </w:r>
          </w:p>
        </w:tc>
        <w:tc>
          <w:tcPr>
            <w:tcW w:w="1417" w:type="dxa"/>
          </w:tcPr>
          <w:p w14:paraId="0410FDE0" w14:textId="4795DE35"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046321E5" w14:textId="475E3480" w:rsidR="00EA05CA" w:rsidRDefault="00EA05CA">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P13</w:t>
            </w:r>
          </w:p>
        </w:tc>
      </w:tr>
      <w:tr w:rsidR="00EA05CA" w14:paraId="5892009C" w14:textId="77777777" w:rsidTr="00453E99">
        <w:trPr>
          <w:trHeight w:val="423"/>
        </w:trPr>
        <w:tc>
          <w:tcPr>
            <w:tcW w:w="1015" w:type="dxa"/>
          </w:tcPr>
          <w:p w14:paraId="33390EFF" w14:textId="3E4A34FB"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3771" w:type="dxa"/>
          </w:tcPr>
          <w:p w14:paraId="2F011C5D" w14:textId="0DBA6469" w:rsidR="00EA05CA" w:rsidRDefault="00167031">
            <w:pPr>
              <w:spacing w:after="0" w:line="240" w:lineRule="auto"/>
              <w:jc w:val="both"/>
              <w:rPr>
                <w:rFonts w:ascii="Times New Roman" w:eastAsia="Times New Roman" w:hAnsi="Times New Roman" w:cs="Times New Roman"/>
                <w:sz w:val="20"/>
                <w:szCs w:val="20"/>
                <w:lang w:eastAsia="pl-PL"/>
              </w:rPr>
            </w:pPr>
            <w:r w:rsidRPr="00167031">
              <w:rPr>
                <w:rFonts w:ascii="Times New Roman" w:eastAsia="Times New Roman" w:hAnsi="Times New Roman" w:cs="Times New Roman"/>
                <w:sz w:val="20"/>
                <w:szCs w:val="20"/>
                <w:lang w:eastAsia="pl-PL"/>
              </w:rPr>
              <w:t>Ostróżka wyniosła - niebieska</w:t>
            </w:r>
          </w:p>
        </w:tc>
        <w:tc>
          <w:tcPr>
            <w:tcW w:w="1418" w:type="dxa"/>
          </w:tcPr>
          <w:p w14:paraId="58A9D973" w14:textId="0E159AA0" w:rsidR="00EA05CA" w:rsidRDefault="0016703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130</w:t>
            </w:r>
          </w:p>
        </w:tc>
        <w:tc>
          <w:tcPr>
            <w:tcW w:w="1417" w:type="dxa"/>
          </w:tcPr>
          <w:p w14:paraId="59E02299" w14:textId="5B7A7D15"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0707FD6D" w14:textId="4250A043" w:rsidR="00EA05CA" w:rsidRDefault="00EA05CA">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w:t>
            </w:r>
            <w:r w:rsidR="00167031">
              <w:rPr>
                <w:rFonts w:ascii="Times New Roman" w:eastAsia="Times New Roman" w:hAnsi="Times New Roman" w:cs="Times New Roman"/>
                <w:bCs/>
                <w:sz w:val="20"/>
                <w:szCs w:val="20"/>
                <w:lang w:eastAsia="pl-PL"/>
              </w:rPr>
              <w:t>13</w:t>
            </w:r>
          </w:p>
        </w:tc>
      </w:tr>
      <w:tr w:rsidR="00EA05CA" w14:paraId="31EE227C" w14:textId="77777777" w:rsidTr="00453E99">
        <w:trPr>
          <w:trHeight w:val="423"/>
        </w:trPr>
        <w:tc>
          <w:tcPr>
            <w:tcW w:w="1015" w:type="dxa"/>
          </w:tcPr>
          <w:p w14:paraId="742E3B7B" w14:textId="7E1C7E4A"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3771" w:type="dxa"/>
          </w:tcPr>
          <w:p w14:paraId="2CACE395" w14:textId="7D1B65BA" w:rsidR="00EA05CA" w:rsidRDefault="00A03D37">
            <w:pPr>
              <w:spacing w:after="0" w:line="240" w:lineRule="auto"/>
              <w:jc w:val="both"/>
              <w:rPr>
                <w:rFonts w:ascii="Times New Roman" w:eastAsia="Times New Roman" w:hAnsi="Times New Roman" w:cs="Times New Roman"/>
                <w:sz w:val="20"/>
                <w:szCs w:val="20"/>
                <w:lang w:eastAsia="pl-PL"/>
              </w:rPr>
            </w:pPr>
            <w:r w:rsidRPr="00A03D37">
              <w:rPr>
                <w:rFonts w:ascii="Times New Roman" w:eastAsia="Times New Roman" w:hAnsi="Times New Roman" w:cs="Times New Roman"/>
                <w:sz w:val="20"/>
                <w:szCs w:val="20"/>
                <w:lang w:eastAsia="pl-PL"/>
              </w:rPr>
              <w:t>Cykoria podróżnik</w:t>
            </w:r>
          </w:p>
        </w:tc>
        <w:tc>
          <w:tcPr>
            <w:tcW w:w="1418" w:type="dxa"/>
          </w:tcPr>
          <w:p w14:paraId="7FA39561" w14:textId="2FC12EAB" w:rsidR="00EA05CA" w:rsidRDefault="00A03D37">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120</w:t>
            </w:r>
          </w:p>
        </w:tc>
        <w:tc>
          <w:tcPr>
            <w:tcW w:w="1417" w:type="dxa"/>
          </w:tcPr>
          <w:p w14:paraId="2EA11F12" w14:textId="08C98BAB" w:rsidR="00EA05CA" w:rsidRDefault="0040108A"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m2</w:t>
            </w:r>
          </w:p>
        </w:tc>
        <w:tc>
          <w:tcPr>
            <w:tcW w:w="1951" w:type="dxa"/>
          </w:tcPr>
          <w:p w14:paraId="41A6AAAA" w14:textId="64042474" w:rsidR="00EA05CA" w:rsidRDefault="00A03D37">
            <w:pPr>
              <w:spacing w:after="0" w:line="240" w:lineRule="auto"/>
              <w:jc w:val="both"/>
              <w:rPr>
                <w:rFonts w:ascii="Times New Roman" w:eastAsia="Times New Roman" w:hAnsi="Times New Roman" w:cs="Times New Roman"/>
                <w:bCs/>
                <w:sz w:val="20"/>
                <w:szCs w:val="20"/>
                <w:lang w:eastAsia="pl-PL"/>
              </w:rPr>
            </w:pPr>
            <w:r w:rsidRPr="00A03D37">
              <w:rPr>
                <w:rFonts w:ascii="Times New Roman" w:eastAsia="Times New Roman" w:hAnsi="Times New Roman" w:cs="Times New Roman"/>
                <w:bCs/>
                <w:sz w:val="20"/>
                <w:szCs w:val="20"/>
                <w:lang w:eastAsia="pl-PL"/>
              </w:rPr>
              <w:t>nasiona 3-4g/m2</w:t>
            </w:r>
          </w:p>
        </w:tc>
      </w:tr>
      <w:tr w:rsidR="00EA05CA" w14:paraId="1A554F0F" w14:textId="77777777" w:rsidTr="00453E99">
        <w:trPr>
          <w:trHeight w:val="423"/>
        </w:trPr>
        <w:tc>
          <w:tcPr>
            <w:tcW w:w="1015" w:type="dxa"/>
          </w:tcPr>
          <w:p w14:paraId="17ADCA03" w14:textId="54812074"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c>
          <w:tcPr>
            <w:tcW w:w="3771" w:type="dxa"/>
          </w:tcPr>
          <w:p w14:paraId="012B9C33" w14:textId="126F0423" w:rsidR="00EA05CA" w:rsidRPr="00473915" w:rsidRDefault="00473915">
            <w:pPr>
              <w:spacing w:after="0" w:line="240" w:lineRule="auto"/>
              <w:jc w:val="both"/>
              <w:rPr>
                <w:rFonts w:ascii="Times New Roman" w:eastAsia="Times New Roman" w:hAnsi="Times New Roman" w:cs="Times New Roman"/>
                <w:sz w:val="20"/>
                <w:szCs w:val="20"/>
                <w:lang w:eastAsia="pl-PL"/>
              </w:rPr>
            </w:pPr>
            <w:r w:rsidRPr="00473915">
              <w:rPr>
                <w:rFonts w:ascii="Times New Roman" w:eastAsia="Times New Roman" w:hAnsi="Times New Roman" w:cs="Times New Roman"/>
                <w:sz w:val="20"/>
                <w:szCs w:val="20"/>
                <w:lang w:eastAsia="pl-PL"/>
              </w:rPr>
              <w:t xml:space="preserve">Aster </w:t>
            </w:r>
            <w:proofErr w:type="spellStart"/>
            <w:r w:rsidRPr="00473915">
              <w:rPr>
                <w:rFonts w:ascii="Times New Roman" w:eastAsia="Times New Roman" w:hAnsi="Times New Roman" w:cs="Times New Roman"/>
                <w:sz w:val="20"/>
                <w:szCs w:val="20"/>
                <w:lang w:eastAsia="pl-PL"/>
              </w:rPr>
              <w:t>Frikarta</w:t>
            </w:r>
            <w:proofErr w:type="spellEnd"/>
            <w:r w:rsidR="00025482">
              <w:rPr>
                <w:rFonts w:ascii="Times New Roman" w:eastAsia="Times New Roman" w:hAnsi="Times New Roman" w:cs="Times New Roman"/>
                <w:sz w:val="20"/>
                <w:szCs w:val="20"/>
                <w:lang w:eastAsia="pl-PL"/>
              </w:rPr>
              <w:t xml:space="preserve"> </w:t>
            </w:r>
            <w:proofErr w:type="spellStart"/>
            <w:r w:rsidR="00025482">
              <w:rPr>
                <w:rFonts w:ascii="Times New Roman" w:eastAsia="Times New Roman" w:hAnsi="Times New Roman" w:cs="Times New Roman"/>
                <w:sz w:val="20"/>
                <w:szCs w:val="20"/>
                <w:lang w:eastAsia="pl-PL"/>
              </w:rPr>
              <w:t>M</w:t>
            </w:r>
            <w:r w:rsidR="00025482" w:rsidRPr="00451506">
              <w:rPr>
                <w:rFonts w:ascii="Times New Roman" w:eastAsia="Times New Roman" w:hAnsi="Times New Roman" w:cs="Times New Roman"/>
                <w:szCs w:val="20"/>
                <w:lang w:eastAsia="pl-PL"/>
              </w:rPr>
              <w:t>ö</w:t>
            </w:r>
            <w:r w:rsidR="00025482">
              <w:rPr>
                <w:rFonts w:ascii="Times New Roman" w:eastAsia="Times New Roman" w:hAnsi="Times New Roman" w:cs="Times New Roman"/>
                <w:szCs w:val="20"/>
                <w:lang w:eastAsia="pl-PL"/>
              </w:rPr>
              <w:t>nch</w:t>
            </w:r>
            <w:proofErr w:type="spellEnd"/>
            <w:r w:rsidRPr="00473915">
              <w:rPr>
                <w:rFonts w:ascii="Times New Roman" w:eastAsia="Times New Roman" w:hAnsi="Times New Roman" w:cs="Times New Roman"/>
                <w:sz w:val="20"/>
                <w:szCs w:val="20"/>
                <w:lang w:eastAsia="pl-PL"/>
              </w:rPr>
              <w:t xml:space="preserve"> - niebieski</w:t>
            </w:r>
          </w:p>
        </w:tc>
        <w:tc>
          <w:tcPr>
            <w:tcW w:w="1418" w:type="dxa"/>
          </w:tcPr>
          <w:p w14:paraId="01141278" w14:textId="0D233CC6" w:rsidR="00EA05CA" w:rsidRDefault="0047391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417" w:type="dxa"/>
          </w:tcPr>
          <w:p w14:paraId="6FAB70E2" w14:textId="53603F39" w:rsidR="00EA05CA" w:rsidRDefault="00262553"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szt.</w:t>
            </w:r>
          </w:p>
        </w:tc>
        <w:tc>
          <w:tcPr>
            <w:tcW w:w="1951" w:type="dxa"/>
          </w:tcPr>
          <w:p w14:paraId="7A153313" w14:textId="2EDF6D3C" w:rsidR="00EA05CA" w:rsidRDefault="00EA05CA">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 xml:space="preserve">pojemnik min </w:t>
            </w:r>
            <w:r w:rsidR="00473915">
              <w:rPr>
                <w:rFonts w:ascii="Times New Roman" w:eastAsia="Times New Roman" w:hAnsi="Times New Roman" w:cs="Times New Roman"/>
                <w:bCs/>
                <w:sz w:val="20"/>
                <w:szCs w:val="20"/>
                <w:lang w:eastAsia="pl-PL"/>
              </w:rPr>
              <w:t>P13</w:t>
            </w:r>
          </w:p>
        </w:tc>
      </w:tr>
      <w:tr w:rsidR="00EA05CA" w14:paraId="5E82498E" w14:textId="77777777" w:rsidTr="00453E99">
        <w:trPr>
          <w:trHeight w:val="423"/>
        </w:trPr>
        <w:tc>
          <w:tcPr>
            <w:tcW w:w="1015" w:type="dxa"/>
          </w:tcPr>
          <w:p w14:paraId="55C6B403" w14:textId="2330DC1B" w:rsidR="00EA05CA" w:rsidRDefault="00EA05C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tc>
        <w:tc>
          <w:tcPr>
            <w:tcW w:w="3771" w:type="dxa"/>
          </w:tcPr>
          <w:p w14:paraId="42F4AE75" w14:textId="3E18EE73" w:rsidR="00EA05CA" w:rsidRDefault="0040108A">
            <w:pPr>
              <w:spacing w:after="0" w:line="240" w:lineRule="auto"/>
              <w:jc w:val="both"/>
              <w:rPr>
                <w:rFonts w:ascii="Times New Roman" w:eastAsia="Times New Roman" w:hAnsi="Times New Roman" w:cs="Times New Roman"/>
                <w:sz w:val="20"/>
                <w:szCs w:val="20"/>
                <w:lang w:eastAsia="pl-PL"/>
              </w:rPr>
            </w:pPr>
            <w:r w:rsidRPr="0040108A">
              <w:rPr>
                <w:rFonts w:ascii="Times New Roman" w:eastAsia="Times New Roman" w:hAnsi="Times New Roman" w:cs="Times New Roman"/>
                <w:sz w:val="20"/>
                <w:szCs w:val="20"/>
                <w:lang w:eastAsia="pl-PL"/>
              </w:rPr>
              <w:t>Pszczelnik mołdawski</w:t>
            </w:r>
          </w:p>
        </w:tc>
        <w:tc>
          <w:tcPr>
            <w:tcW w:w="1418" w:type="dxa"/>
          </w:tcPr>
          <w:p w14:paraId="3FD59067" w14:textId="1319CF7E" w:rsidR="00EA05CA" w:rsidRDefault="0040108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120</w:t>
            </w:r>
          </w:p>
        </w:tc>
        <w:tc>
          <w:tcPr>
            <w:tcW w:w="1417" w:type="dxa"/>
          </w:tcPr>
          <w:p w14:paraId="3C44BBC7" w14:textId="10DC42FA" w:rsidR="00EA05CA" w:rsidRDefault="0040108A" w:rsidP="00EA05C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m2</w:t>
            </w:r>
          </w:p>
        </w:tc>
        <w:tc>
          <w:tcPr>
            <w:tcW w:w="1951" w:type="dxa"/>
          </w:tcPr>
          <w:p w14:paraId="7F118758" w14:textId="4FFE4AF3" w:rsidR="00EA05CA" w:rsidRDefault="0040108A">
            <w:pPr>
              <w:spacing w:after="0" w:line="240" w:lineRule="auto"/>
              <w:jc w:val="both"/>
              <w:rPr>
                <w:rFonts w:ascii="Times New Roman" w:eastAsia="Times New Roman" w:hAnsi="Times New Roman" w:cs="Times New Roman"/>
                <w:b/>
                <w:bCs/>
                <w:sz w:val="20"/>
                <w:szCs w:val="20"/>
                <w:lang w:eastAsia="pl-PL"/>
              </w:rPr>
            </w:pPr>
            <w:r w:rsidRPr="0040108A">
              <w:rPr>
                <w:rFonts w:ascii="Times New Roman" w:eastAsia="Times New Roman" w:hAnsi="Times New Roman" w:cs="Times New Roman"/>
                <w:bCs/>
                <w:sz w:val="20"/>
                <w:szCs w:val="20"/>
                <w:lang w:eastAsia="pl-PL"/>
              </w:rPr>
              <w:t>nasiona 3-4g/m2</w:t>
            </w:r>
          </w:p>
        </w:tc>
      </w:tr>
    </w:tbl>
    <w:p w14:paraId="5C6EAD88" w14:textId="77777777" w:rsidR="00BF2FCF" w:rsidRDefault="00BF2FCF">
      <w:pPr>
        <w:spacing w:after="0"/>
        <w:jc w:val="both"/>
        <w:rPr>
          <w:rFonts w:ascii="Times New Roman" w:eastAsia="Times New Roman" w:hAnsi="Times New Roman" w:cs="Times New Roman"/>
          <w:bCs/>
          <w:sz w:val="24"/>
          <w:szCs w:val="24"/>
          <w:lang w:eastAsia="pl-PL"/>
        </w:rPr>
      </w:pPr>
    </w:p>
    <w:p w14:paraId="1BCE9050" w14:textId="77777777" w:rsidR="00BF2FCF" w:rsidRDefault="00BF2FCF">
      <w:pPr>
        <w:spacing w:after="0"/>
        <w:jc w:val="both"/>
        <w:rPr>
          <w:rFonts w:ascii="Times New Roman" w:hAnsi="Times New Roman" w:cs="Times New Roman"/>
          <w:color w:val="000000" w:themeColor="text1"/>
          <w:sz w:val="24"/>
          <w:szCs w:val="24"/>
        </w:rPr>
      </w:pPr>
    </w:p>
    <w:p w14:paraId="5E830628" w14:textId="77777777" w:rsidR="00BF2FCF" w:rsidRDefault="00BF2FCF">
      <w:pPr>
        <w:spacing w:after="0"/>
        <w:jc w:val="both"/>
        <w:rPr>
          <w:rFonts w:ascii="Times New Roman" w:hAnsi="Times New Roman" w:cs="Times New Roman"/>
          <w:color w:val="000000" w:themeColor="text1"/>
          <w:sz w:val="24"/>
          <w:szCs w:val="24"/>
        </w:rPr>
      </w:pPr>
    </w:p>
    <w:p w14:paraId="6390219B" w14:textId="77777777" w:rsidR="00BF2FCF" w:rsidRDefault="00BF2FCF">
      <w:pPr>
        <w:spacing w:after="0" w:line="240" w:lineRule="auto"/>
        <w:ind w:left="426"/>
        <w:jc w:val="center"/>
        <w:rPr>
          <w:rFonts w:ascii="Times New Roman" w:eastAsia="Calibri" w:hAnsi="Times New Roman" w:cs="Times New Roman"/>
          <w:b/>
          <w:sz w:val="24"/>
          <w:szCs w:val="24"/>
        </w:rPr>
      </w:pPr>
    </w:p>
    <w:p w14:paraId="2B661D36" w14:textId="77777777" w:rsidR="00BF2FCF" w:rsidRDefault="007F3A4F">
      <w:pPr>
        <w:spacing w:after="0" w:line="240" w:lineRule="auto"/>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t>UWAGI KOŃCOWE</w:t>
      </w:r>
    </w:p>
    <w:p w14:paraId="077B7BA9" w14:textId="77777777" w:rsidR="00BF2FCF" w:rsidRDefault="00BF2FCF">
      <w:pPr>
        <w:spacing w:after="0" w:line="240" w:lineRule="auto"/>
        <w:ind w:left="426"/>
        <w:jc w:val="both"/>
        <w:rPr>
          <w:rFonts w:ascii="Times New Roman" w:eastAsia="Calibri" w:hAnsi="Times New Roman" w:cs="Times New Roman"/>
          <w:b/>
          <w:sz w:val="24"/>
          <w:szCs w:val="24"/>
        </w:rPr>
      </w:pPr>
    </w:p>
    <w:p w14:paraId="2743AA1C" w14:textId="1CAF788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Przed</w:t>
      </w:r>
      <w:r w:rsidR="00087254">
        <w:rPr>
          <w:rFonts w:ascii="Times New Roman" w:eastAsia="Times New Roman" w:hAnsi="Times New Roman" w:cs="Times New Roman"/>
          <w:sz w:val="24"/>
          <w:szCs w:val="24"/>
          <w:lang w:eastAsia="pl-PL"/>
        </w:rPr>
        <w:t xml:space="preserve"> realizacją</w:t>
      </w:r>
      <w:r>
        <w:rPr>
          <w:rFonts w:ascii="Times New Roman" w:eastAsia="Times New Roman" w:hAnsi="Times New Roman" w:cs="Times New Roman"/>
          <w:sz w:val="24"/>
          <w:szCs w:val="24"/>
          <w:lang w:eastAsia="pl-PL"/>
        </w:rPr>
        <w:t xml:space="preserve"> należy przedstawić do akceptacji i uzyskać aprobatę Zamawiającego materiałów</w:t>
      </w:r>
      <w:r w:rsidR="005A692E">
        <w:rPr>
          <w:rFonts w:ascii="Times New Roman" w:eastAsia="Times New Roman" w:hAnsi="Times New Roman" w:cs="Times New Roman"/>
          <w:sz w:val="24"/>
          <w:szCs w:val="24"/>
          <w:lang w:eastAsia="pl-PL"/>
        </w:rPr>
        <w:t xml:space="preserve">, nasion i </w:t>
      </w:r>
      <w:r>
        <w:rPr>
          <w:rFonts w:ascii="Times New Roman" w:eastAsia="Times New Roman" w:hAnsi="Times New Roman" w:cs="Times New Roman"/>
          <w:sz w:val="24"/>
          <w:szCs w:val="24"/>
          <w:lang w:eastAsia="pl-PL"/>
        </w:rPr>
        <w:t>roślin do nasadzenia</w:t>
      </w:r>
      <w:r w:rsidR="005A692E">
        <w:rPr>
          <w:rFonts w:ascii="Times New Roman" w:eastAsia="Times New Roman" w:hAnsi="Times New Roman" w:cs="Times New Roman"/>
          <w:sz w:val="24"/>
          <w:szCs w:val="24"/>
          <w:lang w:eastAsia="pl-PL"/>
        </w:rPr>
        <w:t>.</w:t>
      </w:r>
    </w:p>
    <w:p w14:paraId="69E1B1FC" w14:textId="17630BFB" w:rsidR="00BF2FCF" w:rsidRDefault="007F3A4F" w:rsidP="0022588B">
      <w:pPr>
        <w:pStyle w:val="Akapitzlist"/>
        <w:numPr>
          <w:ilvl w:val="0"/>
          <w:numId w:val="4"/>
        </w:numPr>
        <w:spacing w:after="0" w:line="240" w:lineRule="auto"/>
        <w:ind w:left="567" w:hanging="425"/>
        <w:jc w:val="center"/>
        <w:rPr>
          <w:rFonts w:ascii="Times New Roman" w:eastAsia="Calibri" w:hAnsi="Times New Roman" w:cs="Times New Roman"/>
          <w:b/>
          <w:sz w:val="24"/>
          <w:szCs w:val="24"/>
        </w:rPr>
      </w:pPr>
      <w:r>
        <w:rPr>
          <w:rFonts w:ascii="Times New Roman" w:eastAsia="Calibri" w:hAnsi="Times New Roman" w:cs="Times New Roman"/>
          <w:sz w:val="24"/>
          <w:szCs w:val="24"/>
        </w:rPr>
        <w:t>Wszystkie materiały zawarte w opisie mają charakter poglądowy</w:t>
      </w:r>
      <w:r w:rsidR="001A417B">
        <w:rPr>
          <w:rFonts w:ascii="Times New Roman" w:eastAsia="Calibri" w:hAnsi="Times New Roman" w:cs="Times New Roman"/>
          <w:sz w:val="24"/>
          <w:szCs w:val="24"/>
        </w:rPr>
        <w:t xml:space="preserve">. </w:t>
      </w:r>
      <w:r>
        <w:rPr>
          <w:rFonts w:ascii="Times New Roman" w:eastAsia="Calibri" w:hAnsi="Times New Roman" w:cs="Times New Roman"/>
          <w:sz w:val="24"/>
          <w:szCs w:val="24"/>
        </w:rPr>
        <w:t>Elementy i materiały przewidziane do</w:t>
      </w:r>
      <w:r w:rsidR="00855BDD">
        <w:rPr>
          <w:rFonts w:ascii="Times New Roman" w:eastAsia="Calibri" w:hAnsi="Times New Roman" w:cs="Times New Roman"/>
          <w:sz w:val="24"/>
          <w:szCs w:val="24"/>
        </w:rPr>
        <w:t xml:space="preserve"> realizacji</w:t>
      </w:r>
      <w:r>
        <w:rPr>
          <w:rFonts w:ascii="Times New Roman" w:eastAsia="Calibri" w:hAnsi="Times New Roman" w:cs="Times New Roman"/>
          <w:sz w:val="24"/>
          <w:szCs w:val="24"/>
        </w:rPr>
        <w:t xml:space="preserve"> mogą być równoważne do przedstawionych w opisie pod warunkiem spełnienia wymagań technicznych i parametrów tu opisanych.</w:t>
      </w:r>
    </w:p>
    <w:p w14:paraId="5595D11F"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Wszystkie elementy należy zabezpieczyć przed przypadkowym zniszczeniem </w:t>
      </w:r>
      <w:r>
        <w:rPr>
          <w:rFonts w:ascii="Times New Roman" w:eastAsia="Calibri" w:hAnsi="Times New Roman" w:cs="Times New Roman"/>
          <w:b/>
          <w:sz w:val="24"/>
          <w:szCs w:val="24"/>
        </w:rPr>
        <w:br/>
        <w:t xml:space="preserve">do chwili końcowego odbioru. </w:t>
      </w:r>
    </w:p>
    <w:p w14:paraId="6F846DD2"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Calibri" w:hAnsi="Times New Roman" w:cs="Times New Roman"/>
          <w:sz w:val="24"/>
          <w:szCs w:val="24"/>
        </w:rPr>
        <w:t>Prace należy wykonać zgodnie z zasadami sztuki budowlanej i ogrodniczej, przepisami bhp, pod nadzorem Zamawiającego. Należy użyć materiałów najwyższej jakości, atestowanych, posiadających deklarację zgodności producenta CE.</w:t>
      </w:r>
    </w:p>
    <w:p w14:paraId="46761025"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lastRenderedPageBreak/>
        <w:t xml:space="preserve">Koszt rozplantowania ziemi oraz utylizacji gruzu pozyskanego w ramach wykonania </w:t>
      </w:r>
      <w:r>
        <w:rPr>
          <w:rFonts w:ascii="Times New Roman" w:eastAsia="Times New Roman" w:hAnsi="Times New Roman" w:cs="Times New Roman"/>
          <w:sz w:val="24"/>
          <w:szCs w:val="24"/>
          <w:lang w:eastAsia="pl-PL"/>
        </w:rPr>
        <w:br/>
        <w:t>w/w zadania ponosi Wykonawca.</w:t>
      </w:r>
    </w:p>
    <w:p w14:paraId="3A5622D9"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Ilość robót objętych zamówieniem zawiera dołączony przedmiar robót.</w:t>
      </w:r>
    </w:p>
    <w:p w14:paraId="1583BCA5" w14:textId="77777777" w:rsidR="00BF2FCF" w:rsidRDefault="00BF2FCF">
      <w:pPr>
        <w:pStyle w:val="Akapitzlist"/>
        <w:spacing w:after="0" w:line="240" w:lineRule="auto"/>
        <w:ind w:left="567"/>
        <w:jc w:val="both"/>
        <w:rPr>
          <w:rFonts w:ascii="Times New Roman" w:eastAsia="Times New Roman" w:hAnsi="Times New Roman" w:cs="Times New Roman"/>
          <w:sz w:val="24"/>
          <w:szCs w:val="24"/>
          <w:lang w:eastAsia="pl-PL"/>
        </w:rPr>
      </w:pPr>
    </w:p>
    <w:p w14:paraId="79E8C94C" w14:textId="77777777" w:rsidR="00BF2FCF" w:rsidRDefault="007F3A4F">
      <w:pPr>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pl-PL"/>
        </w:rPr>
        <w:t>Powyższe opisy należy uwzględnić przy przygotowaniu kosztorysu ofertowego.</w:t>
      </w:r>
    </w:p>
    <w:sectPr w:rsidR="00BF2FCF">
      <w:headerReference w:type="default" r:id="rId9"/>
      <w:footerReference w:type="default" r:id="rId10"/>
      <w:pgSz w:w="11906" w:h="16838"/>
      <w:pgMar w:top="1417" w:right="1133"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29388" w14:textId="77777777" w:rsidR="007F3A4F" w:rsidRDefault="007F3A4F">
      <w:pPr>
        <w:spacing w:after="0" w:line="240" w:lineRule="auto"/>
      </w:pPr>
      <w:r>
        <w:separator/>
      </w:r>
    </w:p>
  </w:endnote>
  <w:endnote w:type="continuationSeparator" w:id="0">
    <w:p w14:paraId="6C56F733" w14:textId="77777777" w:rsidR="007F3A4F" w:rsidRDefault="007F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436880"/>
      <w:docPartObj>
        <w:docPartGallery w:val="Page Numbers (Bottom of Page)"/>
        <w:docPartUnique/>
      </w:docPartObj>
    </w:sdtPr>
    <w:sdtEndPr/>
    <w:sdtContent>
      <w:p w14:paraId="7451007D" w14:textId="77777777" w:rsidR="00BF2FCF" w:rsidRDefault="007F3A4F">
        <w:pPr>
          <w:pStyle w:val="Stopk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6EEF1" w14:textId="77777777" w:rsidR="007F3A4F" w:rsidRDefault="007F3A4F">
      <w:pPr>
        <w:spacing w:after="0" w:line="240" w:lineRule="auto"/>
      </w:pPr>
      <w:r>
        <w:separator/>
      </w:r>
    </w:p>
  </w:footnote>
  <w:footnote w:type="continuationSeparator" w:id="0">
    <w:p w14:paraId="344ED6DA" w14:textId="77777777" w:rsidR="007F3A4F" w:rsidRDefault="007F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01524" w14:textId="672B055C" w:rsidR="00BF2FCF" w:rsidRDefault="007F3A4F">
    <w:pPr>
      <w:pStyle w:val="Nagwek"/>
      <w:jc w:val="center"/>
      <w:rPr>
        <w:rFonts w:ascii="Times New Roman" w:hAnsi="Times New Roman" w:cs="Times New Roman"/>
        <w:sz w:val="18"/>
        <w:szCs w:val="18"/>
      </w:rPr>
    </w:pPr>
    <w:r>
      <w:rPr>
        <w:rFonts w:ascii="Times New Roman" w:eastAsia="Times New Roman" w:hAnsi="Times New Roman" w:cs="Times New Roman"/>
        <w:sz w:val="18"/>
        <w:szCs w:val="18"/>
        <w:lang w:eastAsia="pl-PL"/>
      </w:rPr>
      <w:t>„</w:t>
    </w:r>
    <w:r w:rsidR="00D16826">
      <w:rPr>
        <w:rFonts w:ascii="Times New Roman" w:eastAsia="Times New Roman" w:hAnsi="Times New Roman" w:cs="Times New Roman"/>
        <w:sz w:val="18"/>
        <w:szCs w:val="18"/>
        <w:lang w:eastAsia="pl-PL"/>
      </w:rPr>
      <w:t>Utworzenie niebieskiej ł</w:t>
    </w:r>
    <w:r w:rsidR="00B64E0F">
      <w:rPr>
        <w:rFonts w:ascii="Times New Roman" w:eastAsia="Times New Roman" w:hAnsi="Times New Roman" w:cs="Times New Roman"/>
        <w:sz w:val="18"/>
        <w:szCs w:val="18"/>
        <w:lang w:eastAsia="pl-PL"/>
      </w:rPr>
      <w:t>ą</w:t>
    </w:r>
    <w:r w:rsidR="00D16826">
      <w:rPr>
        <w:rFonts w:ascii="Times New Roman" w:eastAsia="Times New Roman" w:hAnsi="Times New Roman" w:cs="Times New Roman"/>
        <w:sz w:val="18"/>
        <w:szCs w:val="18"/>
        <w:lang w:eastAsia="pl-PL"/>
      </w:rPr>
      <w:t>ki</w:t>
    </w:r>
    <w:r>
      <w:rPr>
        <w:rFonts w:ascii="Times New Roman" w:eastAsia="Times New Roman" w:hAnsi="Times New Roman" w:cs="Times New Roman"/>
        <w:sz w:val="18"/>
        <w:szCs w:val="18"/>
        <w:lang w:eastAsia="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0791"/>
    <w:multiLevelType w:val="hybridMultilevel"/>
    <w:tmpl w:val="F6A26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FB212A"/>
    <w:multiLevelType w:val="multilevel"/>
    <w:tmpl w:val="014897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8EA2FA0"/>
    <w:multiLevelType w:val="multilevel"/>
    <w:tmpl w:val="9834A03A"/>
    <w:lvl w:ilvl="0">
      <w:start w:val="1"/>
      <w:numFmt w:val="decimal"/>
      <w:lvlText w:val="%1)"/>
      <w:lvlJc w:val="left"/>
      <w:pPr>
        <w:ind w:left="720" w:hanging="360"/>
      </w:pPr>
      <w:rPr>
        <w:b w:val="0"/>
        <w:color w:val="auto"/>
      </w:rPr>
    </w:lvl>
    <w:lvl w:ilvl="1">
      <w:start w:val="1"/>
      <w:numFmt w:val="decimal"/>
      <w:lvlText w:val="2.%2"/>
      <w:lvlJc w:val="left"/>
      <w:pPr>
        <w:ind w:left="704" w:hanging="420"/>
      </w:pPr>
    </w:lvl>
    <w:lvl w:ilvl="2">
      <w:start w:val="1"/>
      <w:numFmt w:val="decimal"/>
      <w:lvlText w:val="%1.%2.%3"/>
      <w:lvlJc w:val="left"/>
      <w:pPr>
        <w:ind w:left="1800" w:hanging="720"/>
      </w:pPr>
      <w:rPr>
        <w:b w:val="0"/>
      </w:r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3" w15:restartNumberingAfterBreak="0">
    <w:nsid w:val="44CC0C0C"/>
    <w:multiLevelType w:val="hybridMultilevel"/>
    <w:tmpl w:val="C19E3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556772"/>
    <w:multiLevelType w:val="multilevel"/>
    <w:tmpl w:val="AF7003E0"/>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F3279D9"/>
    <w:multiLevelType w:val="multilevel"/>
    <w:tmpl w:val="BD260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783993"/>
    <w:multiLevelType w:val="multilevel"/>
    <w:tmpl w:val="E918E59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FCB4B41"/>
    <w:multiLevelType w:val="multilevel"/>
    <w:tmpl w:val="7F3202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5FF7D11"/>
    <w:multiLevelType w:val="multilevel"/>
    <w:tmpl w:val="6B9E29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47530586">
    <w:abstractNumId w:val="6"/>
  </w:num>
  <w:num w:numId="2" w16cid:durableId="1701316103">
    <w:abstractNumId w:val="5"/>
  </w:num>
  <w:num w:numId="3" w16cid:durableId="1023556941">
    <w:abstractNumId w:val="4"/>
  </w:num>
  <w:num w:numId="4" w16cid:durableId="645553662">
    <w:abstractNumId w:val="2"/>
  </w:num>
  <w:num w:numId="5" w16cid:durableId="300381334">
    <w:abstractNumId w:val="1"/>
  </w:num>
  <w:num w:numId="6" w16cid:durableId="1759061517">
    <w:abstractNumId w:val="8"/>
  </w:num>
  <w:num w:numId="7" w16cid:durableId="67194471">
    <w:abstractNumId w:val="7"/>
  </w:num>
  <w:num w:numId="8" w16cid:durableId="703334815">
    <w:abstractNumId w:val="0"/>
  </w:num>
  <w:num w:numId="9" w16cid:durableId="166632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FCF"/>
    <w:rsid w:val="0001636C"/>
    <w:rsid w:val="00025482"/>
    <w:rsid w:val="000275AA"/>
    <w:rsid w:val="000463F5"/>
    <w:rsid w:val="00067ACF"/>
    <w:rsid w:val="000734DF"/>
    <w:rsid w:val="00082B9A"/>
    <w:rsid w:val="00087254"/>
    <w:rsid w:val="000A3AC9"/>
    <w:rsid w:val="000A6849"/>
    <w:rsid w:val="000F2C31"/>
    <w:rsid w:val="0010263F"/>
    <w:rsid w:val="00115B39"/>
    <w:rsid w:val="00147E4B"/>
    <w:rsid w:val="00167031"/>
    <w:rsid w:val="001A417B"/>
    <w:rsid w:val="001D3377"/>
    <w:rsid w:val="001F71A2"/>
    <w:rsid w:val="0022588B"/>
    <w:rsid w:val="00225FF1"/>
    <w:rsid w:val="00262553"/>
    <w:rsid w:val="0027241B"/>
    <w:rsid w:val="0028594A"/>
    <w:rsid w:val="002E7949"/>
    <w:rsid w:val="00304833"/>
    <w:rsid w:val="00326230"/>
    <w:rsid w:val="0034666B"/>
    <w:rsid w:val="003473CE"/>
    <w:rsid w:val="0039383C"/>
    <w:rsid w:val="0040108A"/>
    <w:rsid w:val="0045009A"/>
    <w:rsid w:val="00453E99"/>
    <w:rsid w:val="00473915"/>
    <w:rsid w:val="00477CED"/>
    <w:rsid w:val="00575BD0"/>
    <w:rsid w:val="005A692E"/>
    <w:rsid w:val="005B3F0F"/>
    <w:rsid w:val="005F0E0C"/>
    <w:rsid w:val="00644EDC"/>
    <w:rsid w:val="00645F53"/>
    <w:rsid w:val="00696328"/>
    <w:rsid w:val="0075163E"/>
    <w:rsid w:val="00797097"/>
    <w:rsid w:val="007A5622"/>
    <w:rsid w:val="007D53FC"/>
    <w:rsid w:val="007E6792"/>
    <w:rsid w:val="007F1EEA"/>
    <w:rsid w:val="007F3A4F"/>
    <w:rsid w:val="008027AE"/>
    <w:rsid w:val="008339F6"/>
    <w:rsid w:val="0084078B"/>
    <w:rsid w:val="00855BDD"/>
    <w:rsid w:val="00864987"/>
    <w:rsid w:val="008A6985"/>
    <w:rsid w:val="008B7508"/>
    <w:rsid w:val="009177BE"/>
    <w:rsid w:val="00934F9D"/>
    <w:rsid w:val="00951C3A"/>
    <w:rsid w:val="00964098"/>
    <w:rsid w:val="00972CF0"/>
    <w:rsid w:val="009761E3"/>
    <w:rsid w:val="0098002B"/>
    <w:rsid w:val="00986CD4"/>
    <w:rsid w:val="009E1232"/>
    <w:rsid w:val="00A03D37"/>
    <w:rsid w:val="00A05239"/>
    <w:rsid w:val="00A27E27"/>
    <w:rsid w:val="00A50E75"/>
    <w:rsid w:val="00A51CF5"/>
    <w:rsid w:val="00A5308D"/>
    <w:rsid w:val="00AD728E"/>
    <w:rsid w:val="00B361C1"/>
    <w:rsid w:val="00B45E7C"/>
    <w:rsid w:val="00B64E0F"/>
    <w:rsid w:val="00B815D2"/>
    <w:rsid w:val="00B9014C"/>
    <w:rsid w:val="00BB680E"/>
    <w:rsid w:val="00BC5CE9"/>
    <w:rsid w:val="00BF2FCF"/>
    <w:rsid w:val="00C06516"/>
    <w:rsid w:val="00C95041"/>
    <w:rsid w:val="00CD35D3"/>
    <w:rsid w:val="00CE3CEC"/>
    <w:rsid w:val="00CE5FE9"/>
    <w:rsid w:val="00D10E01"/>
    <w:rsid w:val="00D16826"/>
    <w:rsid w:val="00D17756"/>
    <w:rsid w:val="00D71707"/>
    <w:rsid w:val="00D859F4"/>
    <w:rsid w:val="00D918E5"/>
    <w:rsid w:val="00D94980"/>
    <w:rsid w:val="00DB6B8B"/>
    <w:rsid w:val="00DC445F"/>
    <w:rsid w:val="00DC4D81"/>
    <w:rsid w:val="00DF76C4"/>
    <w:rsid w:val="00E36595"/>
    <w:rsid w:val="00E73C9C"/>
    <w:rsid w:val="00E82897"/>
    <w:rsid w:val="00EA05CA"/>
    <w:rsid w:val="00EB0079"/>
    <w:rsid w:val="00F10735"/>
    <w:rsid w:val="00F562B1"/>
    <w:rsid w:val="00F7517A"/>
    <w:rsid w:val="00F94C26"/>
    <w:rsid w:val="00FA05B2"/>
    <w:rsid w:val="00FB373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2BA9"/>
  <w15:docId w15:val="{CFA49CA1-DE80-458B-99CE-E4501A6D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77E4"/>
    <w:pPr>
      <w:spacing w:after="200" w:line="276" w:lineRule="auto"/>
    </w:pPr>
    <w:rPr>
      <w:sz w:val="22"/>
    </w:rPr>
  </w:style>
  <w:style w:type="paragraph" w:styleId="Nagwek1">
    <w:name w:val="heading 1"/>
    <w:basedOn w:val="Normalny"/>
    <w:next w:val="Normalny"/>
    <w:link w:val="Nagwek1Znak"/>
    <w:uiPriority w:val="9"/>
    <w:qFormat/>
    <w:rsid w:val="00FE13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6">
    <w:name w:val="heading 6"/>
    <w:basedOn w:val="Normalny"/>
    <w:link w:val="Nagwek6Znak"/>
    <w:uiPriority w:val="9"/>
    <w:qFormat/>
    <w:rsid w:val="00D10363"/>
    <w:pPr>
      <w:spacing w:beforeAutospacing="1" w:afterAutospacing="1" w:line="24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D77E4"/>
  </w:style>
  <w:style w:type="character" w:customStyle="1" w:styleId="StopkaZnak">
    <w:name w:val="Stopka Znak"/>
    <w:basedOn w:val="Domylnaczcionkaakapitu"/>
    <w:link w:val="Stopka"/>
    <w:uiPriority w:val="99"/>
    <w:qFormat/>
    <w:rsid w:val="00FD77E4"/>
  </w:style>
  <w:style w:type="character" w:customStyle="1" w:styleId="TekstdymkaZnak">
    <w:name w:val="Tekst dymka Znak"/>
    <w:basedOn w:val="Domylnaczcionkaakapitu"/>
    <w:link w:val="Tekstdymka"/>
    <w:uiPriority w:val="99"/>
    <w:semiHidden/>
    <w:qFormat/>
    <w:rsid w:val="00F265C1"/>
    <w:rPr>
      <w:rFonts w:ascii="Tahoma" w:hAnsi="Tahoma" w:cs="Tahoma"/>
      <w:sz w:val="16"/>
      <w:szCs w:val="16"/>
    </w:rPr>
  </w:style>
  <w:style w:type="character" w:customStyle="1" w:styleId="AkapitzlistZnak">
    <w:name w:val="Akapit z listą Znak"/>
    <w:link w:val="Akapitzlist"/>
    <w:uiPriority w:val="34"/>
    <w:qFormat/>
    <w:rsid w:val="00574A37"/>
  </w:style>
  <w:style w:type="character" w:customStyle="1" w:styleId="Nagwek6Znak">
    <w:name w:val="Nagłówek 6 Znak"/>
    <w:basedOn w:val="Domylnaczcionkaakapitu"/>
    <w:link w:val="Nagwek6"/>
    <w:uiPriority w:val="9"/>
    <w:qFormat/>
    <w:rsid w:val="00D10363"/>
    <w:rPr>
      <w:rFonts w:ascii="Times New Roman" w:eastAsia="Times New Roman" w:hAnsi="Times New Roman" w:cs="Times New Roman"/>
      <w:b/>
      <w:bCs/>
      <w:sz w:val="15"/>
      <w:szCs w:val="15"/>
      <w:lang w:eastAsia="pl-PL"/>
    </w:rPr>
  </w:style>
  <w:style w:type="character" w:styleId="Pogrubienie">
    <w:name w:val="Strong"/>
    <w:basedOn w:val="Domylnaczcionkaakapitu"/>
    <w:uiPriority w:val="22"/>
    <w:qFormat/>
    <w:rsid w:val="008C4D1F"/>
    <w:rPr>
      <w:b/>
      <w:bCs/>
    </w:rPr>
  </w:style>
  <w:style w:type="character" w:customStyle="1" w:styleId="Nagwek1Znak">
    <w:name w:val="Nagłówek 1 Znak"/>
    <w:basedOn w:val="Domylnaczcionkaakapitu"/>
    <w:link w:val="Nagwek1"/>
    <w:uiPriority w:val="9"/>
    <w:qFormat/>
    <w:rsid w:val="00FE139B"/>
    <w:rPr>
      <w:rFonts w:asciiTheme="majorHAnsi" w:eastAsiaTheme="majorEastAsia" w:hAnsiTheme="majorHAnsi" w:cstheme="majorBidi"/>
      <w:color w:val="365F91" w:themeColor="accent1" w:themeShade="BF"/>
      <w:sz w:val="32"/>
      <w:szCs w:val="32"/>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D77E4"/>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next w:val="Normalny"/>
    <w:uiPriority w:val="35"/>
    <w:unhideWhenUsed/>
    <w:qFormat/>
    <w:rsid w:val="0040220B"/>
    <w:pPr>
      <w:spacing w:line="240" w:lineRule="auto"/>
    </w:pPr>
    <w:rPr>
      <w:rFonts w:ascii="Times New Roman" w:hAnsi="Times New Roman"/>
      <w:i/>
      <w:iCs/>
      <w:color w:val="1F497D" w:themeColor="text2"/>
      <w:sz w:val="18"/>
      <w:szCs w:val="18"/>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D77E4"/>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F265C1"/>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445056"/>
    <w:pPr>
      <w:ind w:left="720"/>
      <w:contextualSpacing/>
    </w:pPr>
  </w:style>
  <w:style w:type="paragraph" w:customStyle="1" w:styleId="Bezodstpw1">
    <w:name w:val="Bez odstępów1"/>
    <w:qFormat/>
    <w:rsid w:val="00574A37"/>
    <w:pPr>
      <w:jc w:val="both"/>
    </w:pPr>
    <w:rPr>
      <w:rFonts w:eastAsia="Times New Roman" w:cs="Calibri"/>
      <w:sz w:val="24"/>
      <w:szCs w:val="24"/>
    </w:rPr>
  </w:style>
  <w:style w:type="paragraph" w:styleId="NormalnyWeb">
    <w:name w:val="Normal (Web)"/>
    <w:basedOn w:val="Normalny"/>
    <w:uiPriority w:val="99"/>
    <w:semiHidden/>
    <w:unhideWhenUsed/>
    <w:qFormat/>
    <w:rsid w:val="00782F4E"/>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qFormat/>
    <w:rsid w:val="002F3319"/>
    <w:rPr>
      <w:rFonts w:ascii="Times New Roman" w:eastAsia="Calibri" w:hAnsi="Times New Roman" w:cs="Times New Roman"/>
      <w:color w:val="000000"/>
      <w:sz w:val="24"/>
      <w:szCs w:val="24"/>
    </w:rPr>
  </w:style>
  <w:style w:type="paragraph" w:styleId="Nagwekspisutreci">
    <w:name w:val="TOC Heading"/>
    <w:basedOn w:val="Nagwek1"/>
    <w:next w:val="Normalny"/>
    <w:uiPriority w:val="39"/>
    <w:unhideWhenUsed/>
    <w:qFormat/>
    <w:rsid w:val="00D82BBE"/>
    <w:pPr>
      <w:spacing w:line="259" w:lineRule="auto"/>
    </w:pPr>
    <w:rPr>
      <w:lang w:eastAsia="pl-PL"/>
    </w:rPr>
  </w:style>
  <w:style w:type="table" w:styleId="Tabela-Siatka">
    <w:name w:val="Table Grid"/>
    <w:basedOn w:val="Standardowy"/>
    <w:uiPriority w:val="59"/>
    <w:rsid w:val="00EB0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C740-3876-4ADA-B949-C25B6940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3478</TotalTime>
  <Pages>6</Pages>
  <Words>1548</Words>
  <Characters>9289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aruszel</dc:creator>
  <dc:description/>
  <cp:lastModifiedBy>lskowronska</cp:lastModifiedBy>
  <cp:revision>362</cp:revision>
  <cp:lastPrinted>2024-04-30T13:05:00Z</cp:lastPrinted>
  <dcterms:created xsi:type="dcterms:W3CDTF">2024-02-27T11:43:00Z</dcterms:created>
  <dcterms:modified xsi:type="dcterms:W3CDTF">2024-05-07T06:39:00Z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